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9E25B" w14:textId="07AAB94C" w:rsidR="00A85FFB" w:rsidRPr="00B72702" w:rsidRDefault="00B72702" w:rsidP="00B72702">
      <w:pPr>
        <w:jc w:val="center"/>
        <w:rPr>
          <w:b/>
          <w:bCs/>
          <w:lang w:val="sr-Cyrl-BA"/>
        </w:rPr>
      </w:pPr>
      <w:r w:rsidRPr="00B72702">
        <w:rPr>
          <w:b/>
          <w:bCs/>
          <w:lang w:val="sr-Cyrl-BA"/>
        </w:rPr>
        <w:t>РЕЗУЛТАТИ ПИСМЕНОГ ДИЈЕЛА ИСПИТА ИЗ ПРЕДМЕТА ФИНАНСИЈСКО РАЧУНОВОДСТВО</w:t>
      </w:r>
    </w:p>
    <w:p w14:paraId="1CA6FBFF" w14:textId="1F8D2568" w:rsidR="00B72702" w:rsidRDefault="00B72702" w:rsidP="00B72702">
      <w:pPr>
        <w:jc w:val="center"/>
        <w:rPr>
          <w:lang w:val="sr-Cyrl-BA"/>
        </w:rPr>
      </w:pPr>
      <w:r>
        <w:rPr>
          <w:lang w:val="sr-Cyrl-BA"/>
        </w:rPr>
        <w:t>Датум одржавања: 24.04.2025.</w:t>
      </w:r>
    </w:p>
    <w:p w14:paraId="40FF31FA" w14:textId="77777777" w:rsidR="00B72702" w:rsidRDefault="00B72702" w:rsidP="00B72702">
      <w:pPr>
        <w:jc w:val="center"/>
        <w:rPr>
          <w:lang w:val="sr-Cyrl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35"/>
        <w:gridCol w:w="6120"/>
        <w:gridCol w:w="1795"/>
      </w:tblGrid>
      <w:tr w:rsidR="00B72702" w14:paraId="5F14DEEF" w14:textId="77777777" w:rsidTr="00701182">
        <w:tc>
          <w:tcPr>
            <w:tcW w:w="1435" w:type="dxa"/>
            <w:shd w:val="clear" w:color="auto" w:fill="FFEEC9" w:themeFill="accent2" w:themeFillTint="33"/>
          </w:tcPr>
          <w:p w14:paraId="7FB2F881" w14:textId="159E78EF" w:rsidR="00B72702" w:rsidRPr="00701182" w:rsidRDefault="00B72702" w:rsidP="00B72702">
            <w:pPr>
              <w:spacing w:line="240" w:lineRule="auto"/>
              <w:jc w:val="center"/>
              <w:rPr>
                <w:b/>
                <w:bCs/>
                <w:lang w:val="sr-Cyrl-BA"/>
              </w:rPr>
            </w:pPr>
            <w:r w:rsidRPr="00701182">
              <w:rPr>
                <w:b/>
                <w:bCs/>
                <w:lang w:val="sr-Cyrl-BA"/>
              </w:rPr>
              <w:t>Бр. индекса</w:t>
            </w:r>
          </w:p>
        </w:tc>
        <w:tc>
          <w:tcPr>
            <w:tcW w:w="6120" w:type="dxa"/>
            <w:shd w:val="clear" w:color="auto" w:fill="FFEEC9" w:themeFill="accent2" w:themeFillTint="33"/>
          </w:tcPr>
          <w:p w14:paraId="0FF45936" w14:textId="7F88DFD5" w:rsidR="00B72702" w:rsidRPr="00701182" w:rsidRDefault="00B72702" w:rsidP="00B72702">
            <w:pPr>
              <w:spacing w:line="240" w:lineRule="auto"/>
              <w:jc w:val="center"/>
              <w:rPr>
                <w:b/>
                <w:bCs/>
                <w:lang w:val="sr-Cyrl-BA"/>
              </w:rPr>
            </w:pPr>
            <w:r w:rsidRPr="00701182">
              <w:rPr>
                <w:b/>
                <w:bCs/>
                <w:lang w:val="sr-Cyrl-BA"/>
              </w:rPr>
              <w:t>Име и презиме</w:t>
            </w:r>
          </w:p>
        </w:tc>
        <w:tc>
          <w:tcPr>
            <w:tcW w:w="1795" w:type="dxa"/>
            <w:shd w:val="clear" w:color="auto" w:fill="FFEEC9" w:themeFill="accent2" w:themeFillTint="33"/>
          </w:tcPr>
          <w:p w14:paraId="2C0F3945" w14:textId="2DBCBB92" w:rsidR="00B72702" w:rsidRPr="00701182" w:rsidRDefault="00B72702" w:rsidP="00B72702">
            <w:pPr>
              <w:spacing w:line="240" w:lineRule="auto"/>
              <w:jc w:val="center"/>
              <w:rPr>
                <w:b/>
                <w:bCs/>
                <w:lang w:val="sr-Cyrl-BA"/>
              </w:rPr>
            </w:pPr>
            <w:r w:rsidRPr="00701182">
              <w:rPr>
                <w:b/>
                <w:bCs/>
                <w:lang w:val="sr-Cyrl-BA"/>
              </w:rPr>
              <w:t>Број бодова</w:t>
            </w:r>
          </w:p>
        </w:tc>
      </w:tr>
      <w:tr w:rsidR="00B72702" w14:paraId="31761BDD" w14:textId="77777777" w:rsidTr="00B72702">
        <w:tc>
          <w:tcPr>
            <w:tcW w:w="1435" w:type="dxa"/>
          </w:tcPr>
          <w:p w14:paraId="3EB972FB" w14:textId="51C980B3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6/23</w:t>
            </w:r>
          </w:p>
        </w:tc>
        <w:tc>
          <w:tcPr>
            <w:tcW w:w="6120" w:type="dxa"/>
          </w:tcPr>
          <w:p w14:paraId="6B7CE032" w14:textId="66DE3DA0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Милош Јотић</w:t>
            </w:r>
          </w:p>
        </w:tc>
        <w:tc>
          <w:tcPr>
            <w:tcW w:w="1795" w:type="dxa"/>
          </w:tcPr>
          <w:p w14:paraId="30B1D646" w14:textId="4C737E7C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</w:t>
            </w:r>
          </w:p>
        </w:tc>
      </w:tr>
      <w:tr w:rsidR="00B72702" w14:paraId="0EB47781" w14:textId="77777777" w:rsidTr="00B72702">
        <w:tc>
          <w:tcPr>
            <w:tcW w:w="1435" w:type="dxa"/>
          </w:tcPr>
          <w:p w14:paraId="1B17BE5C" w14:textId="06EAF5F2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15/23</w:t>
            </w:r>
          </w:p>
        </w:tc>
        <w:tc>
          <w:tcPr>
            <w:tcW w:w="6120" w:type="dxa"/>
          </w:tcPr>
          <w:p w14:paraId="78EE976D" w14:textId="73372448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Нина Галић</w:t>
            </w:r>
          </w:p>
        </w:tc>
        <w:tc>
          <w:tcPr>
            <w:tcW w:w="1795" w:type="dxa"/>
          </w:tcPr>
          <w:p w14:paraId="74341FCA" w14:textId="376A552E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16,5</w:t>
            </w:r>
          </w:p>
        </w:tc>
      </w:tr>
      <w:tr w:rsidR="00B72702" w14:paraId="4E78AB3B" w14:textId="77777777" w:rsidTr="00DB5DFD">
        <w:tc>
          <w:tcPr>
            <w:tcW w:w="1435" w:type="dxa"/>
            <w:shd w:val="clear" w:color="auto" w:fill="E4F6CD" w:themeFill="accent5" w:themeFillTint="33"/>
          </w:tcPr>
          <w:p w14:paraId="3C5951BA" w14:textId="0375479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20/23</w:t>
            </w:r>
          </w:p>
        </w:tc>
        <w:tc>
          <w:tcPr>
            <w:tcW w:w="6120" w:type="dxa"/>
            <w:shd w:val="clear" w:color="auto" w:fill="E4F6CD" w:themeFill="accent5" w:themeFillTint="33"/>
          </w:tcPr>
          <w:p w14:paraId="49A11972" w14:textId="6720C05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Кристина Гранатић</w:t>
            </w:r>
          </w:p>
        </w:tc>
        <w:tc>
          <w:tcPr>
            <w:tcW w:w="1795" w:type="dxa"/>
            <w:shd w:val="clear" w:color="auto" w:fill="E4F6CD" w:themeFill="accent5" w:themeFillTint="33"/>
          </w:tcPr>
          <w:p w14:paraId="445A1231" w14:textId="6C932CD0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22,5</w:t>
            </w:r>
          </w:p>
        </w:tc>
      </w:tr>
      <w:tr w:rsidR="00B72702" w14:paraId="3F4C3DDB" w14:textId="77777777" w:rsidTr="00DB5DFD">
        <w:tc>
          <w:tcPr>
            <w:tcW w:w="1435" w:type="dxa"/>
            <w:shd w:val="clear" w:color="auto" w:fill="E4F6CD" w:themeFill="accent5" w:themeFillTint="33"/>
          </w:tcPr>
          <w:p w14:paraId="064DD094" w14:textId="1A352EFD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28/23</w:t>
            </w:r>
          </w:p>
        </w:tc>
        <w:tc>
          <w:tcPr>
            <w:tcW w:w="6120" w:type="dxa"/>
            <w:shd w:val="clear" w:color="auto" w:fill="E4F6CD" w:themeFill="accent5" w:themeFillTint="33"/>
          </w:tcPr>
          <w:p w14:paraId="72475E95" w14:textId="4B0851CF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Катарина Гранатић</w:t>
            </w:r>
          </w:p>
        </w:tc>
        <w:tc>
          <w:tcPr>
            <w:tcW w:w="1795" w:type="dxa"/>
            <w:shd w:val="clear" w:color="auto" w:fill="E4F6CD" w:themeFill="accent5" w:themeFillTint="33"/>
          </w:tcPr>
          <w:p w14:paraId="37046966" w14:textId="22A2CF2C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B72702" w14:paraId="6D7A4814" w14:textId="77777777" w:rsidTr="00B72702">
        <w:tc>
          <w:tcPr>
            <w:tcW w:w="1435" w:type="dxa"/>
          </w:tcPr>
          <w:p w14:paraId="6AEDBF31" w14:textId="4CEA9A57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65/23</w:t>
            </w:r>
          </w:p>
        </w:tc>
        <w:tc>
          <w:tcPr>
            <w:tcW w:w="6120" w:type="dxa"/>
          </w:tcPr>
          <w:p w14:paraId="3DCCA354" w14:textId="20072F78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Милица Бјелић</w:t>
            </w:r>
          </w:p>
        </w:tc>
        <w:tc>
          <w:tcPr>
            <w:tcW w:w="1795" w:type="dxa"/>
          </w:tcPr>
          <w:p w14:paraId="6EA28FF9" w14:textId="73136A2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0,5</w:t>
            </w:r>
          </w:p>
        </w:tc>
      </w:tr>
      <w:tr w:rsidR="00B72702" w14:paraId="4FEF37BD" w14:textId="77777777" w:rsidTr="00B72702">
        <w:tc>
          <w:tcPr>
            <w:tcW w:w="1435" w:type="dxa"/>
          </w:tcPr>
          <w:p w14:paraId="072C1497" w14:textId="69D7BA52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94/23</w:t>
            </w:r>
          </w:p>
        </w:tc>
        <w:tc>
          <w:tcPr>
            <w:tcW w:w="6120" w:type="dxa"/>
          </w:tcPr>
          <w:p w14:paraId="411E98EE" w14:textId="3BD7C02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Милош Никић</w:t>
            </w:r>
          </w:p>
        </w:tc>
        <w:tc>
          <w:tcPr>
            <w:tcW w:w="1795" w:type="dxa"/>
          </w:tcPr>
          <w:p w14:paraId="4DDDC584" w14:textId="034AB0FB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18,5</w:t>
            </w:r>
          </w:p>
        </w:tc>
      </w:tr>
      <w:tr w:rsidR="00B72702" w14:paraId="1C63F9EF" w14:textId="77777777" w:rsidTr="00DB5DFD">
        <w:tc>
          <w:tcPr>
            <w:tcW w:w="1435" w:type="dxa"/>
            <w:shd w:val="clear" w:color="auto" w:fill="E4F6CD" w:themeFill="accent5" w:themeFillTint="33"/>
          </w:tcPr>
          <w:p w14:paraId="273A1EE2" w14:textId="3217DD6F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95/23</w:t>
            </w:r>
          </w:p>
        </w:tc>
        <w:tc>
          <w:tcPr>
            <w:tcW w:w="6120" w:type="dxa"/>
            <w:shd w:val="clear" w:color="auto" w:fill="E4F6CD" w:themeFill="accent5" w:themeFillTint="33"/>
          </w:tcPr>
          <w:p w14:paraId="7BBF9A0A" w14:textId="24CC0716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Миланка Макивић</w:t>
            </w:r>
          </w:p>
        </w:tc>
        <w:tc>
          <w:tcPr>
            <w:tcW w:w="1795" w:type="dxa"/>
            <w:shd w:val="clear" w:color="auto" w:fill="E4F6CD" w:themeFill="accent5" w:themeFillTint="33"/>
          </w:tcPr>
          <w:p w14:paraId="00857EF4" w14:textId="121EFF65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B72702" w14:paraId="08BFA9B3" w14:textId="77777777" w:rsidTr="00B72702">
        <w:tc>
          <w:tcPr>
            <w:tcW w:w="1435" w:type="dxa"/>
          </w:tcPr>
          <w:p w14:paraId="4BA2A155" w14:textId="28D5041D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99/23</w:t>
            </w:r>
          </w:p>
        </w:tc>
        <w:tc>
          <w:tcPr>
            <w:tcW w:w="6120" w:type="dxa"/>
          </w:tcPr>
          <w:p w14:paraId="39140675" w14:textId="4D98C4F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Лазар Ћејић</w:t>
            </w:r>
          </w:p>
        </w:tc>
        <w:tc>
          <w:tcPr>
            <w:tcW w:w="1795" w:type="dxa"/>
          </w:tcPr>
          <w:p w14:paraId="50488268" w14:textId="78C89689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</w:t>
            </w:r>
          </w:p>
        </w:tc>
      </w:tr>
      <w:tr w:rsidR="00B72702" w14:paraId="7595F289" w14:textId="77777777" w:rsidTr="00B72702">
        <w:tc>
          <w:tcPr>
            <w:tcW w:w="1435" w:type="dxa"/>
          </w:tcPr>
          <w:p w14:paraId="4A280101" w14:textId="5A30B93C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100/23</w:t>
            </w:r>
          </w:p>
        </w:tc>
        <w:tc>
          <w:tcPr>
            <w:tcW w:w="6120" w:type="dxa"/>
          </w:tcPr>
          <w:p w14:paraId="7BBB4CDD" w14:textId="19ADC1DE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Милош Марјановић</w:t>
            </w:r>
          </w:p>
        </w:tc>
        <w:tc>
          <w:tcPr>
            <w:tcW w:w="1795" w:type="dxa"/>
          </w:tcPr>
          <w:p w14:paraId="5B80C1C1" w14:textId="5095EE0C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6,5</w:t>
            </w:r>
          </w:p>
        </w:tc>
      </w:tr>
      <w:tr w:rsidR="00B72702" w14:paraId="76E93622" w14:textId="77777777" w:rsidTr="00B72702">
        <w:tc>
          <w:tcPr>
            <w:tcW w:w="1435" w:type="dxa"/>
          </w:tcPr>
          <w:p w14:paraId="4A8A5C8A" w14:textId="7E457597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108/23</w:t>
            </w:r>
          </w:p>
        </w:tc>
        <w:tc>
          <w:tcPr>
            <w:tcW w:w="6120" w:type="dxa"/>
          </w:tcPr>
          <w:p w14:paraId="390D05F5" w14:textId="6591291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Сања Радић</w:t>
            </w:r>
          </w:p>
        </w:tc>
        <w:tc>
          <w:tcPr>
            <w:tcW w:w="1795" w:type="dxa"/>
          </w:tcPr>
          <w:p w14:paraId="43AA4A17" w14:textId="4F70FDCF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4,5</w:t>
            </w:r>
          </w:p>
        </w:tc>
      </w:tr>
      <w:tr w:rsidR="00B72702" w14:paraId="4115DCAE" w14:textId="77777777" w:rsidTr="00B72702">
        <w:tc>
          <w:tcPr>
            <w:tcW w:w="1435" w:type="dxa"/>
          </w:tcPr>
          <w:p w14:paraId="2BEA48D4" w14:textId="21D9225F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109/23</w:t>
            </w:r>
          </w:p>
        </w:tc>
        <w:tc>
          <w:tcPr>
            <w:tcW w:w="6120" w:type="dxa"/>
          </w:tcPr>
          <w:p w14:paraId="55F8C0C9" w14:textId="001A78CD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Анђела Даничић</w:t>
            </w:r>
          </w:p>
        </w:tc>
        <w:tc>
          <w:tcPr>
            <w:tcW w:w="1795" w:type="dxa"/>
          </w:tcPr>
          <w:p w14:paraId="4308BBB5" w14:textId="6D8966C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16,5</w:t>
            </w:r>
          </w:p>
        </w:tc>
      </w:tr>
      <w:tr w:rsidR="00B72702" w14:paraId="5B281388" w14:textId="77777777" w:rsidTr="00B72702">
        <w:tc>
          <w:tcPr>
            <w:tcW w:w="1435" w:type="dxa"/>
          </w:tcPr>
          <w:p w14:paraId="0845BEF9" w14:textId="376EB31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119/23</w:t>
            </w:r>
          </w:p>
        </w:tc>
        <w:tc>
          <w:tcPr>
            <w:tcW w:w="6120" w:type="dxa"/>
          </w:tcPr>
          <w:p w14:paraId="76BC19BD" w14:textId="4B99E090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Андреа Рујевић</w:t>
            </w:r>
          </w:p>
        </w:tc>
        <w:tc>
          <w:tcPr>
            <w:tcW w:w="1795" w:type="dxa"/>
          </w:tcPr>
          <w:p w14:paraId="29346C36" w14:textId="4E9B8979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8,5</w:t>
            </w:r>
          </w:p>
        </w:tc>
      </w:tr>
      <w:tr w:rsidR="00B72702" w14:paraId="48619875" w14:textId="77777777" w:rsidTr="00B72702">
        <w:tc>
          <w:tcPr>
            <w:tcW w:w="1435" w:type="dxa"/>
          </w:tcPr>
          <w:p w14:paraId="6B9704E4" w14:textId="6BDE3DE0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123/23</w:t>
            </w:r>
          </w:p>
        </w:tc>
        <w:tc>
          <w:tcPr>
            <w:tcW w:w="6120" w:type="dxa"/>
          </w:tcPr>
          <w:p w14:paraId="1BA39524" w14:textId="2490C5AB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Катарина Јелић</w:t>
            </w:r>
          </w:p>
        </w:tc>
        <w:tc>
          <w:tcPr>
            <w:tcW w:w="1795" w:type="dxa"/>
          </w:tcPr>
          <w:p w14:paraId="6D9D58B9" w14:textId="1994218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14,5</w:t>
            </w:r>
          </w:p>
        </w:tc>
      </w:tr>
      <w:tr w:rsidR="00B72702" w14:paraId="57248141" w14:textId="77777777" w:rsidTr="00B72702">
        <w:tc>
          <w:tcPr>
            <w:tcW w:w="1435" w:type="dxa"/>
          </w:tcPr>
          <w:p w14:paraId="4D3D331E" w14:textId="7BEDBB0E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183/23</w:t>
            </w:r>
          </w:p>
        </w:tc>
        <w:tc>
          <w:tcPr>
            <w:tcW w:w="6120" w:type="dxa"/>
          </w:tcPr>
          <w:p w14:paraId="3FDEE3DC" w14:textId="0308A052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Лара Јефтенић</w:t>
            </w:r>
          </w:p>
        </w:tc>
        <w:tc>
          <w:tcPr>
            <w:tcW w:w="1795" w:type="dxa"/>
          </w:tcPr>
          <w:p w14:paraId="64D84038" w14:textId="1B875313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12,5</w:t>
            </w:r>
          </w:p>
        </w:tc>
      </w:tr>
      <w:tr w:rsidR="00B72702" w14:paraId="156771CD" w14:textId="77777777" w:rsidTr="00B72702">
        <w:tc>
          <w:tcPr>
            <w:tcW w:w="1435" w:type="dxa"/>
          </w:tcPr>
          <w:p w14:paraId="7D854A3E" w14:textId="1B7FA7B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186/23</w:t>
            </w:r>
          </w:p>
        </w:tc>
        <w:tc>
          <w:tcPr>
            <w:tcW w:w="6120" w:type="dxa"/>
          </w:tcPr>
          <w:p w14:paraId="7D7E2ED2" w14:textId="62F9DF5D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Пеђа Лопић</w:t>
            </w:r>
          </w:p>
        </w:tc>
        <w:tc>
          <w:tcPr>
            <w:tcW w:w="1795" w:type="dxa"/>
          </w:tcPr>
          <w:p w14:paraId="6CD729B2" w14:textId="394982DB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10,5</w:t>
            </w:r>
          </w:p>
        </w:tc>
      </w:tr>
      <w:tr w:rsidR="00B72702" w14:paraId="019B7832" w14:textId="77777777" w:rsidTr="00DB5DFD">
        <w:tc>
          <w:tcPr>
            <w:tcW w:w="1435" w:type="dxa"/>
            <w:shd w:val="clear" w:color="auto" w:fill="E4F6CD" w:themeFill="accent5" w:themeFillTint="33"/>
          </w:tcPr>
          <w:p w14:paraId="45F1B861" w14:textId="18E4C6B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194/23</w:t>
            </w:r>
          </w:p>
        </w:tc>
        <w:tc>
          <w:tcPr>
            <w:tcW w:w="6120" w:type="dxa"/>
            <w:shd w:val="clear" w:color="auto" w:fill="E4F6CD" w:themeFill="accent5" w:themeFillTint="33"/>
          </w:tcPr>
          <w:p w14:paraId="653B46FD" w14:textId="6DD728A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Милан Ступар</w:t>
            </w:r>
          </w:p>
        </w:tc>
        <w:tc>
          <w:tcPr>
            <w:tcW w:w="1795" w:type="dxa"/>
            <w:shd w:val="clear" w:color="auto" w:fill="E4F6CD" w:themeFill="accent5" w:themeFillTint="33"/>
          </w:tcPr>
          <w:p w14:paraId="2E1F4B60" w14:textId="2A0348C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20,5</w:t>
            </w:r>
          </w:p>
        </w:tc>
      </w:tr>
      <w:tr w:rsidR="00B72702" w14:paraId="02E380AC" w14:textId="77777777" w:rsidTr="00DB5DFD">
        <w:tc>
          <w:tcPr>
            <w:tcW w:w="1435" w:type="dxa"/>
            <w:shd w:val="clear" w:color="auto" w:fill="E4F6CD" w:themeFill="accent5" w:themeFillTint="33"/>
          </w:tcPr>
          <w:p w14:paraId="3630827B" w14:textId="3D1C9C35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76/22</w:t>
            </w:r>
          </w:p>
        </w:tc>
        <w:tc>
          <w:tcPr>
            <w:tcW w:w="6120" w:type="dxa"/>
            <w:shd w:val="clear" w:color="auto" w:fill="E4F6CD" w:themeFill="accent5" w:themeFillTint="33"/>
          </w:tcPr>
          <w:p w14:paraId="7E0A7734" w14:textId="33473D8C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Ино Дивнић</w:t>
            </w:r>
          </w:p>
        </w:tc>
        <w:tc>
          <w:tcPr>
            <w:tcW w:w="1795" w:type="dxa"/>
            <w:shd w:val="clear" w:color="auto" w:fill="E4F6CD" w:themeFill="accent5" w:themeFillTint="33"/>
          </w:tcPr>
          <w:p w14:paraId="728C13E1" w14:textId="579FC7B1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22</w:t>
            </w:r>
          </w:p>
        </w:tc>
      </w:tr>
      <w:tr w:rsidR="00B72702" w14:paraId="3D13ECA3" w14:textId="77777777" w:rsidTr="00B72702">
        <w:tc>
          <w:tcPr>
            <w:tcW w:w="1435" w:type="dxa"/>
          </w:tcPr>
          <w:p w14:paraId="14C5BF87" w14:textId="471B69A2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86/22</w:t>
            </w:r>
          </w:p>
        </w:tc>
        <w:tc>
          <w:tcPr>
            <w:tcW w:w="6120" w:type="dxa"/>
          </w:tcPr>
          <w:p w14:paraId="01515FAF" w14:textId="2F144FB1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Ања Гламочанин</w:t>
            </w:r>
          </w:p>
        </w:tc>
        <w:tc>
          <w:tcPr>
            <w:tcW w:w="1795" w:type="dxa"/>
          </w:tcPr>
          <w:p w14:paraId="29D0748C" w14:textId="39421025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</w:t>
            </w:r>
          </w:p>
        </w:tc>
      </w:tr>
      <w:tr w:rsidR="00B72702" w14:paraId="0BD0D670" w14:textId="77777777" w:rsidTr="00B72702">
        <w:tc>
          <w:tcPr>
            <w:tcW w:w="1435" w:type="dxa"/>
          </w:tcPr>
          <w:p w14:paraId="4257C454" w14:textId="5ED7E0CF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101/22</w:t>
            </w:r>
          </w:p>
        </w:tc>
        <w:tc>
          <w:tcPr>
            <w:tcW w:w="6120" w:type="dxa"/>
          </w:tcPr>
          <w:p w14:paraId="3C13A913" w14:textId="5FFB6716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Милана Дроњак</w:t>
            </w:r>
          </w:p>
        </w:tc>
        <w:tc>
          <w:tcPr>
            <w:tcW w:w="1795" w:type="dxa"/>
          </w:tcPr>
          <w:p w14:paraId="594A2095" w14:textId="08953E58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14,5</w:t>
            </w:r>
          </w:p>
        </w:tc>
      </w:tr>
      <w:tr w:rsidR="00B72702" w14:paraId="4275E0A5" w14:textId="77777777" w:rsidTr="00B72702">
        <w:tc>
          <w:tcPr>
            <w:tcW w:w="1435" w:type="dxa"/>
          </w:tcPr>
          <w:p w14:paraId="32D32632" w14:textId="650EE1EF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158/22</w:t>
            </w:r>
          </w:p>
        </w:tc>
        <w:tc>
          <w:tcPr>
            <w:tcW w:w="6120" w:type="dxa"/>
          </w:tcPr>
          <w:p w14:paraId="696D2A1F" w14:textId="2DD21261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Марко Шарић</w:t>
            </w:r>
          </w:p>
        </w:tc>
        <w:tc>
          <w:tcPr>
            <w:tcW w:w="1795" w:type="dxa"/>
          </w:tcPr>
          <w:p w14:paraId="1BF5DEED" w14:textId="5076B6E9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0,5</w:t>
            </w:r>
          </w:p>
        </w:tc>
      </w:tr>
      <w:tr w:rsidR="00B72702" w14:paraId="39125594" w14:textId="77777777" w:rsidTr="00B72702">
        <w:tc>
          <w:tcPr>
            <w:tcW w:w="1435" w:type="dxa"/>
          </w:tcPr>
          <w:p w14:paraId="7A110D65" w14:textId="39562CBA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181/22</w:t>
            </w:r>
          </w:p>
        </w:tc>
        <w:tc>
          <w:tcPr>
            <w:tcW w:w="6120" w:type="dxa"/>
          </w:tcPr>
          <w:p w14:paraId="7B3BC291" w14:textId="4B61A313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Ива Сладојевић</w:t>
            </w:r>
          </w:p>
        </w:tc>
        <w:tc>
          <w:tcPr>
            <w:tcW w:w="1795" w:type="dxa"/>
          </w:tcPr>
          <w:p w14:paraId="3EA41DA7" w14:textId="7BB9EE29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0</w:t>
            </w:r>
          </w:p>
        </w:tc>
      </w:tr>
      <w:tr w:rsidR="00B72702" w14:paraId="4155195D" w14:textId="77777777" w:rsidTr="00B72702">
        <w:tc>
          <w:tcPr>
            <w:tcW w:w="1435" w:type="dxa"/>
          </w:tcPr>
          <w:p w14:paraId="4C3FA17A" w14:textId="25A8872B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30/21</w:t>
            </w:r>
          </w:p>
        </w:tc>
        <w:tc>
          <w:tcPr>
            <w:tcW w:w="6120" w:type="dxa"/>
          </w:tcPr>
          <w:p w14:paraId="40229D96" w14:textId="07A12C46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Наталија Црнадак</w:t>
            </w:r>
          </w:p>
        </w:tc>
        <w:tc>
          <w:tcPr>
            <w:tcW w:w="1795" w:type="dxa"/>
          </w:tcPr>
          <w:p w14:paraId="0B045C49" w14:textId="338CC8E7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17</w:t>
            </w:r>
          </w:p>
        </w:tc>
      </w:tr>
      <w:tr w:rsidR="00B72702" w14:paraId="1AC87820" w14:textId="77777777" w:rsidTr="00B72702">
        <w:tc>
          <w:tcPr>
            <w:tcW w:w="1435" w:type="dxa"/>
          </w:tcPr>
          <w:p w14:paraId="79E2333C" w14:textId="3A6DFAA7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144/21</w:t>
            </w:r>
          </w:p>
        </w:tc>
        <w:tc>
          <w:tcPr>
            <w:tcW w:w="6120" w:type="dxa"/>
          </w:tcPr>
          <w:p w14:paraId="75D475B6" w14:textId="3E0F10D1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Реља Пејић</w:t>
            </w:r>
          </w:p>
        </w:tc>
        <w:tc>
          <w:tcPr>
            <w:tcW w:w="1795" w:type="dxa"/>
          </w:tcPr>
          <w:p w14:paraId="72B4BD20" w14:textId="6305053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7</w:t>
            </w:r>
          </w:p>
        </w:tc>
      </w:tr>
      <w:tr w:rsidR="00B72702" w14:paraId="290AB68F" w14:textId="77777777" w:rsidTr="00B72702">
        <w:tc>
          <w:tcPr>
            <w:tcW w:w="1435" w:type="dxa"/>
          </w:tcPr>
          <w:p w14:paraId="765BB634" w14:textId="18788AF9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165/21</w:t>
            </w:r>
          </w:p>
        </w:tc>
        <w:tc>
          <w:tcPr>
            <w:tcW w:w="6120" w:type="dxa"/>
          </w:tcPr>
          <w:p w14:paraId="3769E7BF" w14:textId="4D2D8350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Михајла Цвијановић</w:t>
            </w:r>
          </w:p>
        </w:tc>
        <w:tc>
          <w:tcPr>
            <w:tcW w:w="1795" w:type="dxa"/>
          </w:tcPr>
          <w:p w14:paraId="74EC51CA" w14:textId="089A064D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3,5</w:t>
            </w:r>
          </w:p>
        </w:tc>
      </w:tr>
      <w:tr w:rsidR="00B72702" w14:paraId="667725EF" w14:textId="77777777" w:rsidTr="00DB5DFD">
        <w:tc>
          <w:tcPr>
            <w:tcW w:w="1435" w:type="dxa"/>
            <w:shd w:val="clear" w:color="auto" w:fill="E4F6CD" w:themeFill="accent5" w:themeFillTint="33"/>
          </w:tcPr>
          <w:p w14:paraId="5A67C1EF" w14:textId="7F534281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39/20</w:t>
            </w:r>
          </w:p>
        </w:tc>
        <w:tc>
          <w:tcPr>
            <w:tcW w:w="6120" w:type="dxa"/>
            <w:shd w:val="clear" w:color="auto" w:fill="E4F6CD" w:themeFill="accent5" w:themeFillTint="33"/>
          </w:tcPr>
          <w:p w14:paraId="5987D23A" w14:textId="38293631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Тијана Срдић</w:t>
            </w:r>
          </w:p>
        </w:tc>
        <w:tc>
          <w:tcPr>
            <w:tcW w:w="1795" w:type="dxa"/>
            <w:shd w:val="clear" w:color="auto" w:fill="E4F6CD" w:themeFill="accent5" w:themeFillTint="33"/>
          </w:tcPr>
          <w:p w14:paraId="4A98E432" w14:textId="28430D74" w:rsidR="00B72702" w:rsidRDefault="00B72702" w:rsidP="00B72702">
            <w:pPr>
              <w:spacing w:line="240" w:lineRule="auto"/>
              <w:jc w:val="center"/>
              <w:rPr>
                <w:lang w:val="sr-Cyrl-BA"/>
              </w:rPr>
            </w:pPr>
            <w:r>
              <w:rPr>
                <w:lang w:val="sr-Cyrl-BA"/>
              </w:rPr>
              <w:t>22,5</w:t>
            </w:r>
          </w:p>
        </w:tc>
      </w:tr>
    </w:tbl>
    <w:p w14:paraId="75307309" w14:textId="77777777" w:rsidR="00B72702" w:rsidRDefault="00B72702" w:rsidP="00B72702">
      <w:pPr>
        <w:jc w:val="center"/>
        <w:rPr>
          <w:lang w:val="sr-Cyrl-BA"/>
        </w:rPr>
      </w:pPr>
    </w:p>
    <w:p w14:paraId="04C300DE" w14:textId="5F4EC627" w:rsidR="00DB5DFD" w:rsidRPr="00B72702" w:rsidRDefault="00DB5DFD" w:rsidP="00B72702">
      <w:pPr>
        <w:jc w:val="center"/>
        <w:rPr>
          <w:lang w:val="sr-Cyrl-BA"/>
        </w:rPr>
      </w:pPr>
      <w:r>
        <w:rPr>
          <w:lang w:val="sr-Cyrl-BA"/>
        </w:rPr>
        <w:t>Студенти своје радове могу погледати у понедељак, 28.04.2025. у 16 часова у кабинету 025.</w:t>
      </w:r>
    </w:p>
    <w:sectPr w:rsidR="00DB5DFD" w:rsidRPr="00B72702" w:rsidSect="00170414">
      <w:headerReference w:type="default" r:id="rId7"/>
      <w:footerReference w:type="default" r:id="rId8"/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E2465E" w14:textId="77777777" w:rsidR="001678AD" w:rsidRDefault="001678AD" w:rsidP="000B7010">
      <w:pPr>
        <w:spacing w:line="240" w:lineRule="auto"/>
      </w:pPr>
      <w:r>
        <w:separator/>
      </w:r>
    </w:p>
  </w:endnote>
  <w:endnote w:type="continuationSeparator" w:id="0">
    <w:p w14:paraId="1B1217E7" w14:textId="77777777" w:rsidR="001678AD" w:rsidRDefault="001678AD" w:rsidP="000B7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(Body)">
    <w:altName w:val="Arial"/>
    <w:panose1 w:val="00000000000000000000"/>
    <w:charset w:val="00"/>
    <w:family w:val="roman"/>
    <w:notTrueType/>
    <w:pitch w:val="default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2F04" w14:textId="77777777" w:rsidR="00834E6F" w:rsidRDefault="00834E6F" w:rsidP="00834E6F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0841AD" w14:textId="77777777" w:rsidR="001678AD" w:rsidRDefault="001678AD" w:rsidP="000B7010">
      <w:pPr>
        <w:spacing w:line="240" w:lineRule="auto"/>
      </w:pPr>
      <w:r>
        <w:separator/>
      </w:r>
    </w:p>
  </w:footnote>
  <w:footnote w:type="continuationSeparator" w:id="0">
    <w:p w14:paraId="01721918" w14:textId="77777777" w:rsidR="001678AD" w:rsidRDefault="001678AD" w:rsidP="000B7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C75CC8" w14:textId="77777777" w:rsidR="005F722E" w:rsidRDefault="005F722E" w:rsidP="005F722E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B5213" w14:textId="77777777" w:rsidR="005F722E" w:rsidRDefault="005F722E" w:rsidP="005F722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1F9E495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B72F900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695C684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976226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AB90612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4A2CF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6" w15:restartNumberingAfterBreak="0">
    <w:nsid w:val="14105CA9"/>
    <w:multiLevelType w:val="hybridMultilevel"/>
    <w:tmpl w:val="31C02244"/>
    <w:lvl w:ilvl="0" w:tplc="3CF28AFA">
      <w:start w:val="1"/>
      <w:numFmt w:val="decimal"/>
      <w:pStyle w:val="ParagraphNumbering"/>
      <w:lvlText w:val="%1.     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9C4061"/>
    <w:multiLevelType w:val="multilevel"/>
    <w:tmpl w:val="EAD2248A"/>
    <w:lvl w:ilvl="0">
      <w:start w:val="1"/>
      <w:numFmt w:val="bullet"/>
      <w:pStyle w:val="ListParagraph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48" w:hanging="216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080" w:firstLine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508C42FD"/>
    <w:multiLevelType w:val="multilevel"/>
    <w:tmpl w:val="84788A78"/>
    <w:lvl w:ilvl="0">
      <w:start w:val="1"/>
      <w:numFmt w:val="bullet"/>
      <w:pStyle w:val="ListBullet"/>
      <w:lvlText w:val=""/>
      <w:lvlJc w:val="left"/>
      <w:pPr>
        <w:ind w:left="216" w:hanging="216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432" w:hanging="216"/>
      </w:pPr>
      <w:rPr>
        <w:rFonts w:ascii="Courier New" w:hAnsi="Courier New" w:cs="Times New Roman" w:hint="default"/>
      </w:rPr>
    </w:lvl>
    <w:lvl w:ilvl="2">
      <w:start w:val="1"/>
      <w:numFmt w:val="bullet"/>
      <w:lvlText w:val=""/>
      <w:lvlJc w:val="left"/>
      <w:pPr>
        <w:ind w:left="648" w:hanging="216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70EA15A1"/>
    <w:multiLevelType w:val="multilevel"/>
    <w:tmpl w:val="68701036"/>
    <w:lvl w:ilvl="0">
      <w:start w:val="1"/>
      <w:numFmt w:val="upperRoman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suff w:val="nothing"/>
      <w:lvlText w:val="%2.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5400"/>
        </w:tabs>
        <w:ind w:left="5040" w:firstLine="0"/>
      </w:pPr>
      <w:rPr>
        <w:rFonts w:hint="default"/>
      </w:rPr>
    </w:lvl>
  </w:abstractNum>
  <w:num w:numId="1" w16cid:durableId="642929289">
    <w:abstractNumId w:val="9"/>
  </w:num>
  <w:num w:numId="2" w16cid:durableId="1855918127">
    <w:abstractNumId w:val="9"/>
  </w:num>
  <w:num w:numId="3" w16cid:durableId="2122996259">
    <w:abstractNumId w:val="5"/>
  </w:num>
  <w:num w:numId="4" w16cid:durableId="1707368141">
    <w:abstractNumId w:val="5"/>
  </w:num>
  <w:num w:numId="5" w16cid:durableId="605118832">
    <w:abstractNumId w:val="3"/>
  </w:num>
  <w:num w:numId="6" w16cid:durableId="250165914">
    <w:abstractNumId w:val="3"/>
  </w:num>
  <w:num w:numId="7" w16cid:durableId="55780617">
    <w:abstractNumId w:val="2"/>
  </w:num>
  <w:num w:numId="8" w16cid:durableId="1695769046">
    <w:abstractNumId w:val="2"/>
  </w:num>
  <w:num w:numId="9" w16cid:durableId="224225242">
    <w:abstractNumId w:val="1"/>
  </w:num>
  <w:num w:numId="10" w16cid:durableId="1855267591">
    <w:abstractNumId w:val="1"/>
  </w:num>
  <w:num w:numId="11" w16cid:durableId="1274366137">
    <w:abstractNumId w:val="0"/>
  </w:num>
  <w:num w:numId="12" w16cid:durableId="1317684035">
    <w:abstractNumId w:val="0"/>
  </w:num>
  <w:num w:numId="13" w16cid:durableId="2130393216">
    <w:abstractNumId w:val="4"/>
  </w:num>
  <w:num w:numId="14" w16cid:durableId="1853951250">
    <w:abstractNumId w:val="4"/>
  </w:num>
  <w:num w:numId="15" w16cid:durableId="1959489614">
    <w:abstractNumId w:val="6"/>
  </w:num>
  <w:num w:numId="16" w16cid:durableId="1002196123">
    <w:abstractNumId w:val="7"/>
  </w:num>
  <w:num w:numId="17" w16cid:durableId="1499661383">
    <w:abstractNumId w:val="7"/>
  </w:num>
  <w:num w:numId="18" w16cid:durableId="11172873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702"/>
    <w:rsid w:val="00070765"/>
    <w:rsid w:val="000A1AEE"/>
    <w:rsid w:val="000B7010"/>
    <w:rsid w:val="000F5251"/>
    <w:rsid w:val="001678AD"/>
    <w:rsid w:val="00170414"/>
    <w:rsid w:val="001D081E"/>
    <w:rsid w:val="00232FB2"/>
    <w:rsid w:val="00325E95"/>
    <w:rsid w:val="003712A7"/>
    <w:rsid w:val="00382DA8"/>
    <w:rsid w:val="00393E59"/>
    <w:rsid w:val="003C5BF0"/>
    <w:rsid w:val="003D2443"/>
    <w:rsid w:val="003D2B61"/>
    <w:rsid w:val="00451C7E"/>
    <w:rsid w:val="004F3DA7"/>
    <w:rsid w:val="005122F5"/>
    <w:rsid w:val="00527B01"/>
    <w:rsid w:val="00531040"/>
    <w:rsid w:val="005B6103"/>
    <w:rsid w:val="005C0460"/>
    <w:rsid w:val="005F722E"/>
    <w:rsid w:val="0060374F"/>
    <w:rsid w:val="0061550F"/>
    <w:rsid w:val="006C41BB"/>
    <w:rsid w:val="006F658C"/>
    <w:rsid w:val="00701182"/>
    <w:rsid w:val="007F425F"/>
    <w:rsid w:val="007F47DE"/>
    <w:rsid w:val="00807E50"/>
    <w:rsid w:val="00834E6F"/>
    <w:rsid w:val="008A3DEB"/>
    <w:rsid w:val="00A70E79"/>
    <w:rsid w:val="00A85FFB"/>
    <w:rsid w:val="00B72702"/>
    <w:rsid w:val="00BB45B2"/>
    <w:rsid w:val="00CE4A79"/>
    <w:rsid w:val="00D87E53"/>
    <w:rsid w:val="00DB5DFD"/>
    <w:rsid w:val="00E52EEF"/>
    <w:rsid w:val="00E81D0C"/>
    <w:rsid w:val="00E97ECC"/>
    <w:rsid w:val="00F078E4"/>
    <w:rsid w:val="00F344BB"/>
    <w:rsid w:val="00F53B19"/>
    <w:rsid w:val="00F75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FF1E4"/>
  <w15:chartTrackingRefBased/>
  <w15:docId w15:val="{7E7F7477-09CD-465D-81A3-326D39155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6" w:unhideWhenUsed="1" w:qFormat="1"/>
    <w:lsdException w:name="heading 5" w:semiHidden="1" w:uiPriority="7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iPriority="8" w:unhideWhenUsed="1"/>
    <w:lsdException w:name="index 2" w:semiHidden="1" w:uiPriority="8" w:unhideWhenUsed="1"/>
    <w:lsdException w:name="index 3" w:semiHidden="1" w:uiPriority="8" w:unhideWhenUsed="1"/>
    <w:lsdException w:name="index 4" w:semiHidden="1" w:uiPriority="8" w:unhideWhenUsed="1"/>
    <w:lsdException w:name="index 5" w:semiHidden="1" w:uiPriority="8" w:unhideWhenUsed="1"/>
    <w:lsdException w:name="index 6" w:semiHidden="1" w:uiPriority="8" w:unhideWhenUsed="1"/>
    <w:lsdException w:name="index 7" w:semiHidden="1" w:uiPriority="8" w:unhideWhenUsed="1"/>
    <w:lsdException w:name="index 8" w:semiHidden="1" w:uiPriority="8" w:unhideWhenUsed="1"/>
    <w:lsdException w:name="index 9" w:semiHidden="1" w:uiPriority="8" w:unhideWhenUsed="1"/>
    <w:lsdException w:name="toc 1" w:semiHidden="1" w:uiPriority="8" w:unhideWhenUsed="1"/>
    <w:lsdException w:name="toc 2" w:semiHidden="1" w:uiPriority="8" w:unhideWhenUsed="1"/>
    <w:lsdException w:name="toc 3" w:semiHidden="1" w:uiPriority="8" w:unhideWhenUsed="1"/>
    <w:lsdException w:name="toc 4" w:semiHidden="1" w:uiPriority="8" w:unhideWhenUsed="1"/>
    <w:lsdException w:name="toc 5" w:semiHidden="1" w:uiPriority="8" w:unhideWhenUsed="1"/>
    <w:lsdException w:name="toc 6" w:semiHidden="1" w:uiPriority="8" w:unhideWhenUsed="1"/>
    <w:lsdException w:name="toc 7" w:semiHidden="1" w:uiPriority="8" w:unhideWhenUsed="1"/>
    <w:lsdException w:name="toc 8" w:semiHidden="1" w:uiPriority="8" w:unhideWhenUsed="1"/>
    <w:lsdException w:name="toc 9" w:semiHidden="1" w:uiPriority="8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iPriority="8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8" w:unhideWhenUsed="1"/>
    <w:lsdException w:name="List Bullet 3" w:semiHidden="1" w:uiPriority="8" w:unhideWhenUsed="1"/>
    <w:lsdException w:name="List Bullet 4" w:semiHidden="1" w:uiPriority="8" w:unhideWhenUsed="1"/>
    <w:lsdException w:name="List Bullet 5" w:semiHidden="1" w:uiPriority="8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8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6103"/>
    <w:pPr>
      <w:spacing w:before="160" w:after="0" w:line="300" w:lineRule="auto"/>
    </w:pPr>
    <w:rPr>
      <w:rFonts w:ascii="Arial" w:hAnsi="Arial" w:cs="Times New Roman"/>
      <w:sz w:val="20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rsid w:val="00A85FFB"/>
    <w:pPr>
      <w:snapToGrid w:val="0"/>
      <w:spacing w:before="240" w:line="257" w:lineRule="auto"/>
      <w:outlineLvl w:val="0"/>
    </w:pPr>
    <w:rPr>
      <w:rFonts w:eastAsia="Century Gothic" w:cs="Arial"/>
      <w:color w:val="808080" w:themeColor="background1" w:themeShade="80"/>
      <w:spacing w:val="2"/>
      <w:sz w:val="42"/>
      <w:szCs w:val="42"/>
    </w:rPr>
  </w:style>
  <w:style w:type="paragraph" w:styleId="Heading2">
    <w:name w:val="heading 2"/>
    <w:basedOn w:val="Normal"/>
    <w:next w:val="Normal"/>
    <w:link w:val="Heading2Char"/>
    <w:uiPriority w:val="1"/>
    <w:qFormat/>
    <w:rsid w:val="00A85FFB"/>
    <w:pPr>
      <w:pBdr>
        <w:bottom w:val="single" w:sz="8" w:space="1" w:color="A6A6A6"/>
      </w:pBdr>
      <w:snapToGrid w:val="0"/>
      <w:spacing w:before="480" w:after="120"/>
      <w:outlineLvl w:val="1"/>
    </w:pPr>
    <w:rPr>
      <w:rFonts w:eastAsia="Century Gothic" w:cs="Arial (Body)"/>
      <w:b/>
      <w:caps/>
      <w:color w:val="009CDE"/>
      <w:szCs w:val="20"/>
    </w:rPr>
  </w:style>
  <w:style w:type="paragraph" w:styleId="Heading3">
    <w:name w:val="heading 3"/>
    <w:basedOn w:val="Normal"/>
    <w:next w:val="Normal"/>
    <w:link w:val="Heading3Char"/>
    <w:uiPriority w:val="1"/>
    <w:qFormat/>
    <w:rsid w:val="006C41BB"/>
    <w:pPr>
      <w:snapToGrid w:val="0"/>
      <w:spacing w:before="240"/>
      <w:outlineLvl w:val="2"/>
    </w:pPr>
    <w:rPr>
      <w:rFonts w:eastAsiaTheme="majorEastAsia" w:cstheme="majorBidi"/>
      <w:caps/>
      <w:color w:val="707372"/>
      <w:szCs w:val="20"/>
    </w:rPr>
  </w:style>
  <w:style w:type="paragraph" w:styleId="Heading4">
    <w:name w:val="heading 4"/>
    <w:basedOn w:val="Normal"/>
    <w:next w:val="Normal"/>
    <w:link w:val="Heading4Char"/>
    <w:uiPriority w:val="1"/>
    <w:qFormat/>
    <w:rsid w:val="008A3DEB"/>
    <w:pPr>
      <w:keepNext/>
      <w:spacing w:after="240"/>
      <w:outlineLvl w:val="3"/>
    </w:pPr>
    <w:rPr>
      <w:b/>
      <w:bCs/>
      <w:i/>
      <w:szCs w:val="28"/>
    </w:rPr>
  </w:style>
  <w:style w:type="paragraph" w:styleId="Heading5">
    <w:name w:val="heading 5"/>
    <w:basedOn w:val="Normal"/>
    <w:next w:val="Normal"/>
    <w:link w:val="Heading5Char"/>
    <w:uiPriority w:val="13"/>
    <w:unhideWhenUsed/>
    <w:qFormat/>
    <w:rsid w:val="008A3DEB"/>
    <w:pPr>
      <w:keepNext/>
      <w:spacing w:after="240"/>
      <w:outlineLvl w:val="4"/>
    </w:pPr>
    <w:rPr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uiPriority w:val="8"/>
    <w:rsid w:val="008A3DEB"/>
    <w:pPr>
      <w:outlineLvl w:val="5"/>
    </w:pPr>
    <w:rPr>
      <w:bCs/>
      <w:szCs w:val="22"/>
    </w:rPr>
  </w:style>
  <w:style w:type="paragraph" w:styleId="Heading7">
    <w:name w:val="heading 7"/>
    <w:basedOn w:val="Normal"/>
    <w:next w:val="Normal"/>
    <w:link w:val="Heading7Char"/>
    <w:uiPriority w:val="8"/>
    <w:rsid w:val="008A3DEB"/>
    <w:pPr>
      <w:outlineLvl w:val="6"/>
    </w:pPr>
  </w:style>
  <w:style w:type="paragraph" w:styleId="Heading8">
    <w:name w:val="heading 8"/>
    <w:basedOn w:val="Normal"/>
    <w:next w:val="Normal"/>
    <w:link w:val="Heading8Char"/>
    <w:uiPriority w:val="8"/>
    <w:rsid w:val="008A3DEB"/>
    <w:pPr>
      <w:outlineLvl w:val="7"/>
    </w:pPr>
    <w:rPr>
      <w:iCs/>
    </w:rPr>
  </w:style>
  <w:style w:type="paragraph" w:styleId="Heading9">
    <w:name w:val="heading 9"/>
    <w:basedOn w:val="Normal"/>
    <w:next w:val="Normal"/>
    <w:link w:val="Heading9Char"/>
    <w:uiPriority w:val="8"/>
    <w:rsid w:val="008A3DEB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endix">
    <w:name w:val="Appendix"/>
    <w:basedOn w:val="Normal"/>
    <w:uiPriority w:val="8"/>
    <w:qFormat/>
    <w:rsid w:val="008A3DEB"/>
    <w:pPr>
      <w:jc w:val="center"/>
    </w:pPr>
    <w:rPr>
      <w:b/>
    </w:rPr>
  </w:style>
  <w:style w:type="paragraph" w:styleId="BodyText">
    <w:name w:val="Body Text"/>
    <w:basedOn w:val="Normal"/>
    <w:link w:val="BodyTextChar"/>
    <w:uiPriority w:val="8"/>
    <w:rsid w:val="008A3D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8"/>
    <w:rsid w:val="008A3DEB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8"/>
    <w:rsid w:val="008A3DE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styleId="FootnoteReference">
    <w:name w:val="footnote reference"/>
    <w:basedOn w:val="DefaultParagraphFont"/>
    <w:uiPriority w:val="8"/>
    <w:rsid w:val="008A3DEB"/>
    <w:rPr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8"/>
    <w:rsid w:val="008A3DEB"/>
    <w:pPr>
      <w:spacing w:after="20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8"/>
    <w:rsid w:val="008A3DEB"/>
    <w:rPr>
      <w:rFonts w:ascii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A3DE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link w:val="Heading1"/>
    <w:uiPriority w:val="1"/>
    <w:rsid w:val="005B6103"/>
    <w:rPr>
      <w:rFonts w:ascii="Arial" w:eastAsia="Century Gothic" w:hAnsi="Arial" w:cs="Arial"/>
      <w:color w:val="808080" w:themeColor="background1" w:themeShade="80"/>
      <w:spacing w:val="2"/>
      <w:sz w:val="42"/>
      <w:szCs w:val="42"/>
    </w:rPr>
  </w:style>
  <w:style w:type="character" w:customStyle="1" w:styleId="Heading2Char">
    <w:name w:val="Heading 2 Char"/>
    <w:link w:val="Heading2"/>
    <w:uiPriority w:val="1"/>
    <w:rsid w:val="005B6103"/>
    <w:rPr>
      <w:rFonts w:ascii="Arial" w:eastAsia="Century Gothic" w:hAnsi="Arial" w:cs="Arial (Body)"/>
      <w:b/>
      <w:caps/>
      <w:color w:val="009CDE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1"/>
    <w:rsid w:val="005B6103"/>
    <w:rPr>
      <w:rFonts w:ascii="Arial" w:eastAsiaTheme="majorEastAsia" w:hAnsi="Arial" w:cstheme="majorBidi"/>
      <w:caps/>
      <w:color w:val="707372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1"/>
    <w:rsid w:val="004F3DA7"/>
    <w:rPr>
      <w:rFonts w:ascii="Arial" w:hAnsi="Arial" w:cs="Times New Roman"/>
      <w:b/>
      <w:bCs/>
      <w:i/>
      <w:sz w:val="20"/>
      <w:szCs w:val="28"/>
    </w:rPr>
  </w:style>
  <w:style w:type="character" w:customStyle="1" w:styleId="Heading5Char">
    <w:name w:val="Heading 5 Char"/>
    <w:basedOn w:val="DefaultParagraphFont"/>
    <w:link w:val="Heading5"/>
    <w:uiPriority w:val="13"/>
    <w:rsid w:val="004F3DA7"/>
    <w:rPr>
      <w:rFonts w:ascii="Arial" w:hAnsi="Arial" w:cs="Times New Roman"/>
      <w:bCs/>
      <w:i/>
      <w:iCs/>
      <w:sz w:val="20"/>
      <w:szCs w:val="26"/>
    </w:rPr>
  </w:style>
  <w:style w:type="character" w:customStyle="1" w:styleId="Heading6Char">
    <w:name w:val="Heading 6 Char"/>
    <w:basedOn w:val="DefaultParagraphFont"/>
    <w:link w:val="Heading6"/>
    <w:uiPriority w:val="8"/>
    <w:rsid w:val="008A3DEB"/>
    <w:rPr>
      <w:rFonts w:ascii="Times New Roman" w:hAnsi="Times New Roman" w:cs="Times New Roman"/>
      <w:bCs/>
      <w:sz w:val="24"/>
    </w:rPr>
  </w:style>
  <w:style w:type="character" w:customStyle="1" w:styleId="Heading7Char">
    <w:name w:val="Heading 7 Char"/>
    <w:basedOn w:val="DefaultParagraphFont"/>
    <w:link w:val="Heading7"/>
    <w:uiPriority w:val="8"/>
    <w:rsid w:val="008A3DEB"/>
    <w:rPr>
      <w:rFonts w:ascii="Times New Roman" w:hAnsi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8"/>
    <w:rsid w:val="008A3DEB"/>
    <w:rPr>
      <w:rFonts w:ascii="Times New Roman" w:hAnsi="Times New Roman" w:cs="Times New Roman"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8"/>
    <w:rsid w:val="008A3DEB"/>
    <w:rPr>
      <w:rFonts w:ascii="Times New Roman" w:hAnsi="Times New Roman" w:cs="Arial"/>
      <w:sz w:val="24"/>
    </w:rPr>
  </w:style>
  <w:style w:type="paragraph" w:customStyle="1" w:styleId="Indent">
    <w:name w:val="Indent"/>
    <w:basedOn w:val="Normal"/>
    <w:uiPriority w:val="8"/>
    <w:qFormat/>
    <w:rsid w:val="008A3DEB"/>
    <w:pPr>
      <w:ind w:left="720" w:hanging="720"/>
    </w:pPr>
  </w:style>
  <w:style w:type="paragraph" w:styleId="Index1">
    <w:name w:val="index 1"/>
    <w:basedOn w:val="Normal"/>
    <w:next w:val="Normal"/>
    <w:uiPriority w:val="8"/>
    <w:rsid w:val="008A3DEB"/>
    <w:pPr>
      <w:ind w:left="240" w:hanging="240"/>
    </w:pPr>
  </w:style>
  <w:style w:type="paragraph" w:styleId="Index2">
    <w:name w:val="index 2"/>
    <w:basedOn w:val="Normal"/>
    <w:next w:val="Normal"/>
    <w:uiPriority w:val="8"/>
    <w:rsid w:val="008A3DEB"/>
    <w:pPr>
      <w:ind w:left="480" w:hanging="240"/>
    </w:pPr>
  </w:style>
  <w:style w:type="paragraph" w:styleId="Index3">
    <w:name w:val="index 3"/>
    <w:basedOn w:val="Normal"/>
    <w:next w:val="Normal"/>
    <w:uiPriority w:val="8"/>
    <w:rsid w:val="008A3DEB"/>
    <w:pPr>
      <w:ind w:left="720" w:hanging="240"/>
    </w:pPr>
  </w:style>
  <w:style w:type="paragraph" w:styleId="Index4">
    <w:name w:val="index 4"/>
    <w:basedOn w:val="Normal"/>
    <w:next w:val="Normal"/>
    <w:uiPriority w:val="8"/>
    <w:rsid w:val="008A3DEB"/>
    <w:pPr>
      <w:ind w:left="960" w:hanging="240"/>
    </w:pPr>
  </w:style>
  <w:style w:type="paragraph" w:styleId="Index5">
    <w:name w:val="index 5"/>
    <w:basedOn w:val="Normal"/>
    <w:next w:val="Normal"/>
    <w:uiPriority w:val="8"/>
    <w:rsid w:val="008A3DEB"/>
    <w:pPr>
      <w:ind w:left="1200" w:hanging="240"/>
    </w:pPr>
  </w:style>
  <w:style w:type="paragraph" w:styleId="Index6">
    <w:name w:val="index 6"/>
    <w:basedOn w:val="Normal"/>
    <w:next w:val="Normal"/>
    <w:uiPriority w:val="8"/>
    <w:rsid w:val="008A3DEB"/>
    <w:pPr>
      <w:ind w:left="1440" w:hanging="240"/>
    </w:pPr>
  </w:style>
  <w:style w:type="paragraph" w:styleId="Index7">
    <w:name w:val="index 7"/>
    <w:basedOn w:val="Normal"/>
    <w:next w:val="Normal"/>
    <w:uiPriority w:val="8"/>
    <w:rsid w:val="008A3DEB"/>
    <w:pPr>
      <w:ind w:left="1680" w:hanging="240"/>
    </w:pPr>
  </w:style>
  <w:style w:type="paragraph" w:styleId="Index8">
    <w:name w:val="index 8"/>
    <w:basedOn w:val="Normal"/>
    <w:next w:val="Normal"/>
    <w:uiPriority w:val="8"/>
    <w:rsid w:val="008A3DEB"/>
    <w:pPr>
      <w:ind w:left="1920" w:hanging="240"/>
    </w:pPr>
  </w:style>
  <w:style w:type="paragraph" w:styleId="Index9">
    <w:name w:val="index 9"/>
    <w:basedOn w:val="Normal"/>
    <w:next w:val="Normal"/>
    <w:uiPriority w:val="8"/>
    <w:rsid w:val="008A3DEB"/>
    <w:pPr>
      <w:ind w:left="2160" w:hanging="240"/>
    </w:pPr>
  </w:style>
  <w:style w:type="paragraph" w:styleId="ListBullet">
    <w:name w:val="List Bullet"/>
    <w:basedOn w:val="Normal"/>
    <w:uiPriority w:val="5"/>
    <w:qFormat/>
    <w:rsid w:val="00807E50"/>
    <w:pPr>
      <w:numPr>
        <w:numId w:val="18"/>
      </w:numPr>
    </w:pPr>
  </w:style>
  <w:style w:type="paragraph" w:styleId="ListBullet2">
    <w:name w:val="List Bullet 2"/>
    <w:basedOn w:val="Normal"/>
    <w:uiPriority w:val="8"/>
    <w:rsid w:val="008A3DEB"/>
    <w:pPr>
      <w:numPr>
        <w:numId w:val="6"/>
      </w:numPr>
    </w:pPr>
  </w:style>
  <w:style w:type="paragraph" w:styleId="ListBullet3">
    <w:name w:val="List Bullet 3"/>
    <w:basedOn w:val="Normal"/>
    <w:uiPriority w:val="8"/>
    <w:rsid w:val="008A3DEB"/>
    <w:pPr>
      <w:numPr>
        <w:numId w:val="8"/>
      </w:numPr>
    </w:pPr>
  </w:style>
  <w:style w:type="paragraph" w:styleId="ListBullet4">
    <w:name w:val="List Bullet 4"/>
    <w:basedOn w:val="Normal"/>
    <w:uiPriority w:val="8"/>
    <w:rsid w:val="008A3DEB"/>
    <w:pPr>
      <w:numPr>
        <w:numId w:val="10"/>
      </w:numPr>
    </w:pPr>
  </w:style>
  <w:style w:type="paragraph" w:styleId="ListBullet5">
    <w:name w:val="List Bullet 5"/>
    <w:basedOn w:val="Normal"/>
    <w:uiPriority w:val="8"/>
    <w:rsid w:val="008A3DEB"/>
    <w:pPr>
      <w:numPr>
        <w:numId w:val="12"/>
      </w:numPr>
    </w:pPr>
  </w:style>
  <w:style w:type="paragraph" w:styleId="ListNumber">
    <w:name w:val="List Number"/>
    <w:basedOn w:val="Normal"/>
    <w:uiPriority w:val="8"/>
    <w:rsid w:val="008A3DEB"/>
    <w:pPr>
      <w:numPr>
        <w:numId w:val="14"/>
      </w:numPr>
      <w:contextualSpacing/>
    </w:pPr>
  </w:style>
  <w:style w:type="paragraph" w:styleId="ListParagraph">
    <w:name w:val="List Paragraph"/>
    <w:basedOn w:val="Normal"/>
    <w:uiPriority w:val="3"/>
    <w:qFormat/>
    <w:rsid w:val="00807E50"/>
    <w:pPr>
      <w:numPr>
        <w:numId w:val="17"/>
      </w:numPr>
      <w:snapToGrid w:val="0"/>
      <w:contextualSpacing/>
    </w:pPr>
    <w:rPr>
      <w:rFonts w:eastAsia="Century Gothic" w:cs="Arial"/>
      <w:color w:val="000000" w:themeColor="text1"/>
      <w:szCs w:val="22"/>
    </w:rPr>
  </w:style>
  <w:style w:type="paragraph" w:customStyle="1" w:styleId="ParagraphNumbering">
    <w:name w:val="Paragraph Numbering"/>
    <w:basedOn w:val="Normal"/>
    <w:uiPriority w:val="3"/>
    <w:qFormat/>
    <w:rsid w:val="00BB45B2"/>
    <w:pPr>
      <w:numPr>
        <w:numId w:val="15"/>
      </w:numPr>
    </w:pPr>
  </w:style>
  <w:style w:type="paragraph" w:styleId="Title">
    <w:name w:val="Title"/>
    <w:basedOn w:val="Normal"/>
    <w:link w:val="TitleChar"/>
    <w:uiPriority w:val="8"/>
    <w:rsid w:val="008A3DEB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8"/>
    <w:rsid w:val="008A3DEB"/>
    <w:rPr>
      <w:rFonts w:ascii="Arial" w:hAnsi="Arial" w:cs="Arial"/>
      <w:b/>
      <w:bCs/>
      <w:kern w:val="28"/>
      <w:sz w:val="32"/>
      <w:szCs w:val="32"/>
    </w:rPr>
  </w:style>
  <w:style w:type="paragraph" w:styleId="TOC1">
    <w:name w:val="toc 1"/>
    <w:basedOn w:val="Normal"/>
    <w:next w:val="Normal"/>
    <w:uiPriority w:val="8"/>
    <w:rsid w:val="008A3DEB"/>
  </w:style>
  <w:style w:type="paragraph" w:styleId="TOC2">
    <w:name w:val="toc 2"/>
    <w:basedOn w:val="Normal"/>
    <w:next w:val="Normal"/>
    <w:uiPriority w:val="8"/>
    <w:rsid w:val="008A3DEB"/>
    <w:pPr>
      <w:ind w:left="240"/>
    </w:pPr>
  </w:style>
  <w:style w:type="paragraph" w:styleId="TOC3">
    <w:name w:val="toc 3"/>
    <w:basedOn w:val="Normal"/>
    <w:next w:val="Normal"/>
    <w:uiPriority w:val="8"/>
    <w:rsid w:val="008A3DEB"/>
    <w:pPr>
      <w:ind w:left="480"/>
    </w:pPr>
  </w:style>
  <w:style w:type="paragraph" w:styleId="TOC4">
    <w:name w:val="toc 4"/>
    <w:basedOn w:val="Normal"/>
    <w:next w:val="Normal"/>
    <w:uiPriority w:val="8"/>
    <w:rsid w:val="008A3DEB"/>
    <w:pPr>
      <w:ind w:left="720"/>
    </w:pPr>
  </w:style>
  <w:style w:type="paragraph" w:styleId="TOC5">
    <w:name w:val="toc 5"/>
    <w:basedOn w:val="Normal"/>
    <w:next w:val="Normal"/>
    <w:uiPriority w:val="8"/>
    <w:rsid w:val="008A3DEB"/>
    <w:pPr>
      <w:ind w:left="960"/>
    </w:pPr>
  </w:style>
  <w:style w:type="paragraph" w:styleId="TOC6">
    <w:name w:val="toc 6"/>
    <w:basedOn w:val="Normal"/>
    <w:next w:val="Normal"/>
    <w:uiPriority w:val="8"/>
    <w:rsid w:val="008A3DEB"/>
    <w:pPr>
      <w:ind w:left="1200"/>
    </w:pPr>
  </w:style>
  <w:style w:type="paragraph" w:styleId="TOC7">
    <w:name w:val="toc 7"/>
    <w:basedOn w:val="Normal"/>
    <w:next w:val="Normal"/>
    <w:uiPriority w:val="8"/>
    <w:rsid w:val="008A3DEB"/>
    <w:pPr>
      <w:ind w:left="1440"/>
    </w:pPr>
  </w:style>
  <w:style w:type="paragraph" w:styleId="TOC8">
    <w:name w:val="toc 8"/>
    <w:basedOn w:val="Normal"/>
    <w:next w:val="Normal"/>
    <w:uiPriority w:val="8"/>
    <w:rsid w:val="008A3DEB"/>
    <w:pPr>
      <w:ind w:left="1680"/>
    </w:pPr>
  </w:style>
  <w:style w:type="paragraph" w:styleId="TOC9">
    <w:name w:val="toc 9"/>
    <w:basedOn w:val="Normal"/>
    <w:next w:val="Normal"/>
    <w:uiPriority w:val="8"/>
    <w:rsid w:val="008A3DEB"/>
    <w:pPr>
      <w:ind w:left="1920"/>
    </w:pPr>
  </w:style>
  <w:style w:type="paragraph" w:customStyle="1" w:styleId="UnNumberedHeading1">
    <w:name w:val="UnNumbered Heading 1"/>
    <w:basedOn w:val="Normal"/>
    <w:next w:val="Normal"/>
    <w:uiPriority w:val="8"/>
    <w:rsid w:val="008A3DEB"/>
    <w:pPr>
      <w:jc w:val="center"/>
    </w:pPr>
    <w:rPr>
      <w:b/>
      <w:smallCaps/>
    </w:rPr>
  </w:style>
  <w:style w:type="character" w:styleId="PageNumber">
    <w:name w:val="page number"/>
    <w:basedOn w:val="DefaultParagraphFont"/>
    <w:uiPriority w:val="99"/>
    <w:semiHidden/>
    <w:unhideWhenUsed/>
    <w:rsid w:val="005F722E"/>
  </w:style>
  <w:style w:type="paragraph" w:customStyle="1" w:styleId="Objective">
    <w:name w:val="Objective"/>
    <w:basedOn w:val="Normal"/>
    <w:qFormat/>
    <w:rsid w:val="00A85FFB"/>
    <w:pPr>
      <w:pBdr>
        <w:top w:val="single" w:sz="8" w:space="10" w:color="F2F2F1"/>
        <w:left w:val="single" w:sz="8" w:space="10" w:color="F2F2F1"/>
        <w:bottom w:val="single" w:sz="8" w:space="6" w:color="F2F2F1"/>
        <w:right w:val="single" w:sz="8" w:space="10" w:color="F2F2F1"/>
      </w:pBdr>
      <w:shd w:val="clear" w:color="auto" w:fill="F2F2F1"/>
      <w:snapToGrid w:val="0"/>
      <w:ind w:left="200" w:right="200"/>
    </w:pPr>
    <w:rPr>
      <w:rFonts w:eastAsia="Century Gothic" w:cs="Arial"/>
      <w:color w:val="000000" w:themeColor="text1"/>
      <w:szCs w:val="22"/>
    </w:rPr>
  </w:style>
  <w:style w:type="character" w:customStyle="1" w:styleId="RegularDKB">
    <w:name w:val="Regular DKB"/>
    <w:uiPriority w:val="2"/>
    <w:qFormat/>
    <w:rsid w:val="005B6103"/>
    <w:rPr>
      <w:color w:val="004C97" w:themeColor="text2"/>
    </w:rPr>
  </w:style>
  <w:style w:type="character" w:customStyle="1" w:styleId="StrongDKB">
    <w:name w:val="Strong DKB"/>
    <w:uiPriority w:val="2"/>
    <w:qFormat/>
    <w:rsid w:val="005B6103"/>
    <w:rPr>
      <w:rFonts w:ascii="Arial Black" w:hAnsi="Arial Black"/>
      <w:b w:val="0"/>
      <w:bCs/>
      <w:i w:val="0"/>
      <w:color w:val="004C97" w:themeColor="text2"/>
    </w:rPr>
  </w:style>
  <w:style w:type="character" w:customStyle="1" w:styleId="StrongMDB">
    <w:name w:val="Strong MDB"/>
    <w:uiPriority w:val="2"/>
    <w:qFormat/>
    <w:rsid w:val="005B6103"/>
    <w:rPr>
      <w:b/>
      <w:bCs/>
      <w:color w:val="009CDE" w:themeColor="accent1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270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27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2702"/>
    <w:pPr>
      <w:spacing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2702"/>
    <w:rPr>
      <w:rFonts w:ascii="Arial" w:hAnsi="Arial" w:cs="Times New Roman"/>
      <w:i/>
      <w:iCs/>
      <w:color w:val="404040" w:themeColor="text1" w:themeTint="BF"/>
      <w:sz w:val="20"/>
      <w:szCs w:val="24"/>
    </w:rPr>
  </w:style>
  <w:style w:type="character" w:styleId="IntenseEmphasis">
    <w:name w:val="Intense Emphasis"/>
    <w:basedOn w:val="DefaultParagraphFont"/>
    <w:uiPriority w:val="21"/>
    <w:qFormat/>
    <w:rsid w:val="00B72702"/>
    <w:rPr>
      <w:i/>
      <w:iCs/>
      <w:color w:val="0074A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2702"/>
    <w:pPr>
      <w:pBdr>
        <w:top w:val="single" w:sz="4" w:space="10" w:color="0074A6" w:themeColor="accent1" w:themeShade="BF"/>
        <w:bottom w:val="single" w:sz="4" w:space="10" w:color="0074A6" w:themeColor="accent1" w:themeShade="BF"/>
      </w:pBdr>
      <w:spacing w:before="360" w:after="360"/>
      <w:ind w:left="864" w:right="864"/>
      <w:jc w:val="center"/>
    </w:pPr>
    <w:rPr>
      <w:i/>
      <w:iCs/>
      <w:color w:val="0074A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2702"/>
    <w:rPr>
      <w:rFonts w:ascii="Arial" w:hAnsi="Arial" w:cs="Times New Roman"/>
      <w:i/>
      <w:iCs/>
      <w:color w:val="0074A6" w:themeColor="accent1" w:themeShade="BF"/>
      <w:sz w:val="20"/>
      <w:szCs w:val="24"/>
    </w:rPr>
  </w:style>
  <w:style w:type="character" w:styleId="IntenseReference">
    <w:name w:val="Intense Reference"/>
    <w:basedOn w:val="DefaultParagraphFont"/>
    <w:uiPriority w:val="32"/>
    <w:qFormat/>
    <w:rsid w:val="00B72702"/>
    <w:rPr>
      <w:b/>
      <w:bCs/>
      <w:smallCaps/>
      <w:color w:val="0074A6" w:themeColor="accent1" w:themeShade="BF"/>
      <w:spacing w:val="5"/>
    </w:rPr>
  </w:style>
  <w:style w:type="table" w:styleId="TableGrid">
    <w:name w:val="Table Grid"/>
    <w:basedOn w:val="TableNormal"/>
    <w:uiPriority w:val="39"/>
    <w:rsid w:val="00B727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Custom Design">
  <a:themeElements>
    <a:clrScheme name="IMF Colors V2">
      <a:dk1>
        <a:srgbClr val="000000"/>
      </a:dk1>
      <a:lt1>
        <a:srgbClr val="FFFFFF"/>
      </a:lt1>
      <a:dk2>
        <a:srgbClr val="004C97"/>
      </a:dk2>
      <a:lt2>
        <a:srgbClr val="CAEDFE"/>
      </a:lt2>
      <a:accent1>
        <a:srgbClr val="009CDE"/>
      </a:accent1>
      <a:accent2>
        <a:srgbClr val="F2A900"/>
      </a:accent2>
      <a:accent3>
        <a:srgbClr val="8031A7"/>
      </a:accent3>
      <a:accent4>
        <a:srgbClr val="DA291C"/>
      </a:accent4>
      <a:accent5>
        <a:srgbClr val="78BE20"/>
      </a:accent5>
      <a:accent6>
        <a:srgbClr val="FF8200"/>
      </a:accent6>
      <a:hlink>
        <a:srgbClr val="009CDE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Fund Blue">
      <a:srgbClr val="004C97"/>
    </a:custClr>
    <a:custClr name="Azure">
      <a:srgbClr val="009CDE"/>
    </a:custClr>
    <a:custClr name="Gold">
      <a:srgbClr val="F2A900"/>
    </a:custClr>
    <a:custClr name="Purple">
      <a:srgbClr val="8031A7"/>
    </a:custClr>
    <a:custClr name="Red">
      <a:srgbClr val="DA291C"/>
    </a:custClr>
    <a:custClr name="Green">
      <a:srgbClr val="78BE20"/>
    </a:custClr>
    <a:custClr name="Orange">
      <a:srgbClr val="FF8200"/>
    </a:custClr>
    <a:custClr name="Dark Teal">
      <a:srgbClr val="00B0B9"/>
    </a:custClr>
    <a:custClr name="Dark Green">
      <a:srgbClr val="658D1B"/>
    </a:custClr>
    <a:custClr name="Dark Orange">
      <a:srgbClr val="E35205"/>
    </a:custClr>
    <a:custClr name="Plum">
      <a:srgbClr val="910048"/>
    </a:custClr>
    <a:custClr name="Slate">
      <a:srgbClr val="5E8AB4"/>
    </a:custClr>
    <a:custClr name="Lapis">
      <a:srgbClr val="407EC9"/>
    </a:custClr>
    <a:custClr name="Dark Gray">
      <a:srgbClr val="707372"/>
    </a:custClr>
    <a:custClr name="Graphite">
      <a:srgbClr val="6E6259"/>
    </a:custClr>
    <a:custClr name="Light Gray">
      <a:srgbClr val="B1B3B3"/>
    </a:custClr>
    <a:custClr name="Aubergine">
      <a:srgbClr val="001E60"/>
    </a:custClr>
  </a:custClrLst>
  <a:extLst>
    <a:ext uri="{05A4C25C-085E-4340-85A3-A5531E510DB2}">
      <thm15:themeFamily xmlns:thm15="http://schemas.microsoft.com/office/thememl/2012/main" name="IMF_PresentationTemplate-General.potx" id="{690FEF46-D631-674C-A5C5-50E70E85612A}" vid="{E36708C0-345E-2E4E-8E24-1157AE545E66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IMF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Cegar, Bobana</dc:creator>
  <cp:keywords/>
  <dc:description/>
  <cp:lastModifiedBy>Cegar, Bobana</cp:lastModifiedBy>
  <cp:revision>2</cp:revision>
  <dcterms:created xsi:type="dcterms:W3CDTF">2025-04-25T22:35:00Z</dcterms:created>
  <dcterms:modified xsi:type="dcterms:W3CDTF">2025-04-25T22:48:00Z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07ed86-5dc5-4593-ad03-a8684b843815_Enabled">
    <vt:lpwstr>true</vt:lpwstr>
  </property>
  <property fmtid="{D5CDD505-2E9C-101B-9397-08002B2CF9AE}" pid="3" name="MSIP_Label_0c07ed86-5dc5-4593-ad03-a8684b843815_SetDate">
    <vt:lpwstr>2025-04-25T22:47:28Z</vt:lpwstr>
  </property>
  <property fmtid="{D5CDD505-2E9C-101B-9397-08002B2CF9AE}" pid="4" name="MSIP_Label_0c07ed86-5dc5-4593-ad03-a8684b843815_Method">
    <vt:lpwstr>Standard</vt:lpwstr>
  </property>
  <property fmtid="{D5CDD505-2E9C-101B-9397-08002B2CF9AE}" pid="5" name="MSIP_Label_0c07ed86-5dc5-4593-ad03-a8684b843815_Name">
    <vt:lpwstr>0c07ed86-5dc5-4593-ad03-a8684b843815</vt:lpwstr>
  </property>
  <property fmtid="{D5CDD505-2E9C-101B-9397-08002B2CF9AE}" pid="6" name="MSIP_Label_0c07ed86-5dc5-4593-ad03-a8684b843815_SiteId">
    <vt:lpwstr>8085fa43-302e-45bd-b171-a6648c3b6be7</vt:lpwstr>
  </property>
  <property fmtid="{D5CDD505-2E9C-101B-9397-08002B2CF9AE}" pid="7" name="MSIP_Label_0c07ed86-5dc5-4593-ad03-a8684b843815_ActionId">
    <vt:lpwstr>a8740291-0612-4281-af7b-871645bc4dd3</vt:lpwstr>
  </property>
  <property fmtid="{D5CDD505-2E9C-101B-9397-08002B2CF9AE}" pid="8" name="MSIP_Label_0c07ed86-5dc5-4593-ad03-a8684b843815_ContentBits">
    <vt:lpwstr>0</vt:lpwstr>
  </property>
</Properties>
</file>