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35DD8" w14:textId="77777777" w:rsidR="00F52602" w:rsidRPr="00DE7E06" w:rsidRDefault="00F52602" w:rsidP="00F52602">
      <w:pPr>
        <w:jc w:val="center"/>
        <w:rPr>
          <w:rFonts w:asciiTheme="majorHAnsi" w:hAnsiTheme="majorHAnsi"/>
          <w:noProof/>
          <w:lang w:val="sr-Cyrl-CS"/>
        </w:rPr>
      </w:pPr>
      <w:r w:rsidRPr="00DE7E06">
        <w:rPr>
          <w:rFonts w:asciiTheme="majorHAnsi" w:hAnsiTheme="majorHAnsi"/>
          <w:noProof/>
        </w:rPr>
        <w:drawing>
          <wp:inline distT="0" distB="0" distL="0" distR="0" wp14:anchorId="6AA84324" wp14:editId="5424B65C">
            <wp:extent cx="2630805" cy="569595"/>
            <wp:effectExtent l="19050" t="0" r="0" b="0"/>
            <wp:docPr id="1" name="Picture 1" descr="Description: ef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ef-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4405A8" w14:textId="151AACB6" w:rsidR="00F52602" w:rsidRPr="003700A3" w:rsidRDefault="00105080" w:rsidP="00F52602">
      <w:pPr>
        <w:jc w:val="center"/>
        <w:rPr>
          <w:rFonts w:asciiTheme="majorHAnsi" w:hAnsiTheme="majorHAnsi"/>
          <w:b/>
          <w:sz w:val="24"/>
          <w:szCs w:val="24"/>
          <w:lang w:val="sr-Latn-BA"/>
        </w:rPr>
      </w:pPr>
      <w:r w:rsidRPr="00B20761">
        <w:rPr>
          <w:rFonts w:asciiTheme="majorHAnsi" w:hAnsiTheme="majorHAnsi"/>
          <w:b/>
          <w:sz w:val="24"/>
          <w:szCs w:val="24"/>
          <w:lang w:val="sr-Cyrl-CS"/>
        </w:rPr>
        <w:t>ИСПИТНА ПИТАЊА</w:t>
      </w:r>
      <w:r w:rsidR="00F52602" w:rsidRPr="00B20761">
        <w:rPr>
          <w:rFonts w:asciiTheme="majorHAnsi" w:hAnsiTheme="majorHAnsi"/>
          <w:b/>
          <w:sz w:val="24"/>
          <w:szCs w:val="24"/>
          <w:lang w:val="sr-Cyrl-CS"/>
        </w:rPr>
        <w:t xml:space="preserve"> ИЗ П</w:t>
      </w:r>
      <w:r w:rsidRPr="00B20761">
        <w:rPr>
          <w:rFonts w:asciiTheme="majorHAnsi" w:hAnsiTheme="majorHAnsi"/>
          <w:b/>
          <w:sz w:val="24"/>
          <w:szCs w:val="24"/>
          <w:lang w:val="sr-Cyrl-CS"/>
        </w:rPr>
        <w:t>РЕДМЕТА КРИЗНИ МЕНАЏМЕНТ</w:t>
      </w:r>
      <w:r w:rsidR="003700A3">
        <w:rPr>
          <w:rFonts w:asciiTheme="majorHAnsi" w:hAnsiTheme="majorHAnsi"/>
          <w:b/>
          <w:sz w:val="24"/>
          <w:szCs w:val="24"/>
          <w:lang w:val="sr-Latn-BA"/>
        </w:rPr>
        <w:t xml:space="preserve"> 2023/2024</w:t>
      </w:r>
    </w:p>
    <w:p w14:paraId="6A99BDDE" w14:textId="77777777" w:rsidR="00F52602" w:rsidRPr="00DE7E06" w:rsidRDefault="00F52602" w:rsidP="00F52602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lang w:val="ru-RU"/>
        </w:rPr>
      </w:pPr>
    </w:p>
    <w:p w14:paraId="2715E490" w14:textId="77777777" w:rsidR="00F52602" w:rsidRPr="00DE7E06" w:rsidRDefault="00F52602" w:rsidP="00F52602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lang w:val="ru-RU"/>
        </w:rPr>
      </w:pPr>
    </w:p>
    <w:p w14:paraId="652457B7" w14:textId="3CBCA4A5" w:rsidR="00105080" w:rsidRPr="003700A3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 xml:space="preserve">Појам кризе </w:t>
      </w:r>
      <w:r w:rsidR="003700A3">
        <w:rPr>
          <w:rFonts w:asciiTheme="majorHAnsi" w:hAnsiTheme="majorHAnsi"/>
          <w:lang w:val="sr-Cyrl-BA"/>
        </w:rPr>
        <w:t xml:space="preserve">пословања </w:t>
      </w:r>
      <w:r w:rsidRPr="00B20761">
        <w:rPr>
          <w:rFonts w:asciiTheme="majorHAnsi" w:hAnsiTheme="majorHAnsi"/>
          <w:lang w:val="sr-Cyrl-BA"/>
        </w:rPr>
        <w:t>предузећа</w:t>
      </w:r>
    </w:p>
    <w:p w14:paraId="5E07877D" w14:textId="7A37FA92" w:rsidR="003700A3" w:rsidRPr="003700A3" w:rsidRDefault="003700A3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Карактеристике кризе предузећа</w:t>
      </w:r>
    </w:p>
    <w:p w14:paraId="7131DFEC" w14:textId="35CFD0E1" w:rsidR="003700A3" w:rsidRPr="003700A3" w:rsidRDefault="003700A3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Разликовање (дистинкција) појма кризе предузећа</w:t>
      </w:r>
    </w:p>
    <w:p w14:paraId="4014AA89" w14:textId="5D605B7D" w:rsidR="003700A3" w:rsidRPr="003700A3" w:rsidRDefault="003700A3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Фазе раста организације (фазе криза и рјешења) према Грениеру</w:t>
      </w:r>
    </w:p>
    <w:p w14:paraId="0260D070" w14:textId="5F02F436" w:rsidR="003700A3" w:rsidRPr="003700A3" w:rsidRDefault="003700A3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Вражја спирала настанка кризе (Фоп)</w:t>
      </w:r>
    </w:p>
    <w:p w14:paraId="62542B65" w14:textId="4C7954F3" w:rsidR="003700A3" w:rsidRPr="003700A3" w:rsidRDefault="003700A3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Специфицирани прикази тока кризе</w:t>
      </w:r>
    </w:p>
    <w:p w14:paraId="15B7DFB0" w14:textId="4A6F9D0C" w:rsidR="003700A3" w:rsidRPr="003700A3" w:rsidRDefault="003700A3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Приказ кризног процеса према временском распореду</w:t>
      </w:r>
    </w:p>
    <w:p w14:paraId="16AA53CF" w14:textId="52FB47B5" w:rsidR="003700A3" w:rsidRPr="003700A3" w:rsidRDefault="003700A3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Фазе кризног процеса према Милеру</w:t>
      </w:r>
    </w:p>
    <w:p w14:paraId="0ACAD31A" w14:textId="1240975D" w:rsidR="003700A3" w:rsidRPr="003700A3" w:rsidRDefault="003700A3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Модел кризе са израженом фазом превенције и учења</w:t>
      </w:r>
    </w:p>
    <w:p w14:paraId="16979176" w14:textId="49E77FB6" w:rsidR="003700A3" w:rsidRPr="003700A3" w:rsidRDefault="003700A3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Ток и исход кризе</w:t>
      </w:r>
    </w:p>
    <w:p w14:paraId="1E6E7C78" w14:textId="55807BCA" w:rsidR="003700A3" w:rsidRPr="003700A3" w:rsidRDefault="003700A3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Комбинација модела процеса кризе</w:t>
      </w:r>
    </w:p>
    <w:p w14:paraId="216279E2" w14:textId="016F3F64" w:rsidR="003700A3" w:rsidRPr="00F90A2D" w:rsidRDefault="003700A3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 xml:space="preserve">Савремени модели фаза кризе предузећа </w:t>
      </w:r>
      <w:r w:rsidR="00F90A2D">
        <w:rPr>
          <w:rFonts w:asciiTheme="majorHAnsi" w:hAnsiTheme="majorHAnsi"/>
          <w:lang w:val="sr-Latn-BA"/>
        </w:rPr>
        <w:t>IDW ES 6</w:t>
      </w:r>
    </w:p>
    <w:p w14:paraId="524F232C" w14:textId="1B6125C6" w:rsidR="00F90A2D" w:rsidRPr="00F90A2D" w:rsidRDefault="00F90A2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 xml:space="preserve">Врсте криза пословања </w:t>
      </w:r>
    </w:p>
    <w:p w14:paraId="169F328B" w14:textId="2B8A5AD1" w:rsidR="00F90A2D" w:rsidRPr="00F90A2D" w:rsidRDefault="00F90A2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Потенцијалне, латентне и акутне кризе</w:t>
      </w:r>
    </w:p>
    <w:p w14:paraId="373A085C" w14:textId="77777777" w:rsidR="00F90A2D" w:rsidRPr="00F90A2D" w:rsidRDefault="00F90A2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Стратешка криза</w:t>
      </w:r>
    </w:p>
    <w:p w14:paraId="15F273BE" w14:textId="77777777" w:rsidR="00F90A2D" w:rsidRPr="00F90A2D" w:rsidRDefault="00F90A2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 xml:space="preserve">Криза успјеха </w:t>
      </w:r>
    </w:p>
    <w:p w14:paraId="7E8B8956" w14:textId="1FFD6E81" w:rsidR="00F90A2D" w:rsidRPr="00F90A2D" w:rsidRDefault="00F90A2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Криза ликвидности</w:t>
      </w:r>
    </w:p>
    <w:p w14:paraId="0282913F" w14:textId="032689F5" w:rsidR="00F90A2D" w:rsidRPr="00F90A2D" w:rsidRDefault="00F90A2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Економска криза, социјална криза, криза елементарних непогода</w:t>
      </w:r>
    </w:p>
    <w:p w14:paraId="7599EED4" w14:textId="3D08F122" w:rsidR="00F90A2D" w:rsidRPr="00F90A2D" w:rsidRDefault="00F90A2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Карактеристичне развојне кризе у појединим фазама развоја предузећа</w:t>
      </w:r>
    </w:p>
    <w:p w14:paraId="6EB3D544" w14:textId="5FEB6500" w:rsidR="00F90A2D" w:rsidRPr="00F90A2D" w:rsidRDefault="00F90A2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Кризе у почетној фази развоја предузећа</w:t>
      </w:r>
    </w:p>
    <w:p w14:paraId="4CF27173" w14:textId="2E0E219A" w:rsidR="00F90A2D" w:rsidRPr="00F90A2D" w:rsidRDefault="00F90A2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Кризе у фази раста предузећа</w:t>
      </w:r>
    </w:p>
    <w:p w14:paraId="0245796C" w14:textId="788E2BF9" w:rsidR="00F90A2D" w:rsidRPr="00F90A2D" w:rsidRDefault="00F90A2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Кризе у фази зрелости</w:t>
      </w:r>
    </w:p>
    <w:p w14:paraId="264FFC48" w14:textId="14DAE977" w:rsidR="00F90A2D" w:rsidRPr="00F90A2D" w:rsidRDefault="00F90A2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Појам и врсте симтома кризе</w:t>
      </w:r>
    </w:p>
    <w:p w14:paraId="5679FAB4" w14:textId="5B6CA6C5" w:rsidR="00F90A2D" w:rsidRPr="00F90A2D" w:rsidRDefault="00F90A2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Финансијски показатељи као симптоми пословне кризе</w:t>
      </w:r>
    </w:p>
    <w:p w14:paraId="1E294CED" w14:textId="14DE4C48" w:rsidR="00F90A2D" w:rsidRPr="00F90A2D" w:rsidRDefault="00F90A2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Рачуноводствене информације и ревизија као основа откривања кризе</w:t>
      </w:r>
    </w:p>
    <w:p w14:paraId="239670E3" w14:textId="2152BC17" w:rsidR="00F90A2D" w:rsidRPr="00F90A2D" w:rsidRDefault="00F90A2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Остали извори откривања кризе пословања</w:t>
      </w:r>
    </w:p>
    <w:p w14:paraId="57F0AE0F" w14:textId="64A582F0" w:rsidR="00F90A2D" w:rsidRPr="00B20761" w:rsidRDefault="00F90A2D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Узроци кризе пословања</w:t>
      </w:r>
    </w:p>
    <w:p w14:paraId="4D4FFB98" w14:textId="77777777" w:rsidR="00105080" w:rsidRPr="00B20761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Екстерни узроци кризе</w:t>
      </w:r>
    </w:p>
    <w:p w14:paraId="1073DD2C" w14:textId="77777777" w:rsidR="00105080" w:rsidRPr="00F90A2D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Интерни узроци кризе</w:t>
      </w:r>
    </w:p>
    <w:p w14:paraId="6FEADB25" w14:textId="0817855F" w:rsidR="00F90A2D" w:rsidRPr="00A60C05" w:rsidRDefault="00A60C05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Квантитативни и квалитативни узроци кризе</w:t>
      </w:r>
    </w:p>
    <w:p w14:paraId="67712C52" w14:textId="2C2F91C9" w:rsidR="00A60C05" w:rsidRPr="00A60C05" w:rsidRDefault="00A60C05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Фазе развоја предузећа као узрок кризе пословања</w:t>
      </w:r>
    </w:p>
    <w:p w14:paraId="5584A2AF" w14:textId="6177093B" w:rsidR="00A60C05" w:rsidRPr="00A60C05" w:rsidRDefault="00A60C05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Узроци неуспјеха малих предузећа</w:t>
      </w:r>
    </w:p>
    <w:p w14:paraId="0AB7223A" w14:textId="3BA0919A" w:rsidR="00A60C05" w:rsidRPr="00A60C05" w:rsidRDefault="00A60C05" w:rsidP="00A60C05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Дефинисање кризног менаџмента</w:t>
      </w:r>
    </w:p>
    <w:p w14:paraId="4B64D590" w14:textId="6C2BBEBE" w:rsidR="00A60C05" w:rsidRPr="00A60C05" w:rsidRDefault="00A60C05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Матрица процеса управљања кризом</w:t>
      </w:r>
    </w:p>
    <w:p w14:paraId="1C7E489C" w14:textId="2BC33663" w:rsidR="00A60C05" w:rsidRPr="00A60C05" w:rsidRDefault="00A60C05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Кораци развоја концепције преокрета</w:t>
      </w:r>
    </w:p>
    <w:p w14:paraId="5415B7FE" w14:textId="6B824CB8" w:rsidR="00A60C05" w:rsidRPr="00B20761" w:rsidRDefault="00A60C05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Кризни менаџер</w:t>
      </w:r>
    </w:p>
    <w:p w14:paraId="29B15E85" w14:textId="77777777" w:rsidR="00105080" w:rsidRPr="006E2773" w:rsidRDefault="00105080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BA"/>
        </w:rPr>
        <w:t>Врсте кризног менаџмента</w:t>
      </w:r>
    </w:p>
    <w:p w14:paraId="1483D761" w14:textId="4154556A" w:rsidR="006E2773" w:rsidRPr="00A60C05" w:rsidRDefault="00A60C05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Антиципативни кризни менаџмент</w:t>
      </w:r>
    </w:p>
    <w:p w14:paraId="32E59FEF" w14:textId="6139A969" w:rsidR="00A60C05" w:rsidRPr="00A60C05" w:rsidRDefault="00A60C05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lastRenderedPageBreak/>
        <w:t>Кључни финансијски показатељи као основа раног упозорења</w:t>
      </w:r>
    </w:p>
    <w:p w14:paraId="3518E08D" w14:textId="733B0D96" w:rsidR="00A60C05" w:rsidRPr="00A60C05" w:rsidRDefault="00A60C05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Модели раног препознавања кризе</w:t>
      </w:r>
    </w:p>
    <w:p w14:paraId="7D8DA2E5" w14:textId="1DA634BA" w:rsidR="00A60C05" w:rsidRPr="00A60C05" w:rsidRDefault="00A60C05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Управљање ризицима</w:t>
      </w:r>
    </w:p>
    <w:p w14:paraId="49BCB3C9" w14:textId="32586998" w:rsidR="00A60C05" w:rsidRPr="00A60C05" w:rsidRDefault="00A60C05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Анализа потенцијала предузећа</w:t>
      </w:r>
    </w:p>
    <w:p w14:paraId="608910A7" w14:textId="0057BE04" w:rsidR="00A60C05" w:rsidRPr="0040430A" w:rsidRDefault="00A60C05" w:rsidP="00F52602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Уравнотежена листа показатеља (</w:t>
      </w:r>
      <w:r>
        <w:rPr>
          <w:rFonts w:asciiTheme="majorHAnsi" w:hAnsiTheme="majorHAnsi"/>
        </w:rPr>
        <w:t>Balan</w:t>
      </w:r>
      <w:r w:rsidR="0040430A">
        <w:rPr>
          <w:rFonts w:asciiTheme="majorHAnsi" w:hAnsiTheme="majorHAnsi"/>
        </w:rPr>
        <w:t>c</w:t>
      </w:r>
      <w:r>
        <w:rPr>
          <w:rFonts w:asciiTheme="majorHAnsi" w:hAnsiTheme="majorHAnsi"/>
        </w:rPr>
        <w:t>ed scorecar</w:t>
      </w:r>
      <w:r w:rsidR="0040430A">
        <w:rPr>
          <w:rFonts w:asciiTheme="majorHAnsi" w:hAnsiTheme="majorHAnsi"/>
        </w:rPr>
        <w:t>d</w:t>
      </w:r>
      <w:r w:rsidR="0040430A">
        <w:rPr>
          <w:rFonts w:asciiTheme="majorHAnsi" w:hAnsiTheme="majorHAnsi"/>
          <w:lang w:val="sr-Latn-BA"/>
        </w:rPr>
        <w:t>)</w:t>
      </w:r>
    </w:p>
    <w:p w14:paraId="1D99E026" w14:textId="1CF3A3A0" w:rsidR="0040430A" w:rsidRPr="0040430A" w:rsidRDefault="0040430A" w:rsidP="0040430A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BA"/>
        </w:rPr>
        <w:t>Реактивни кризни менаџмент</w:t>
      </w:r>
    </w:p>
    <w:p w14:paraId="06C4332F" w14:textId="0B0B0018" w:rsidR="0040430A" w:rsidRDefault="0040430A" w:rsidP="0040430A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40430A">
        <w:rPr>
          <w:rFonts w:asciiTheme="majorHAnsi" w:hAnsiTheme="majorHAnsi"/>
          <w:lang w:val="sr-Cyrl-CS"/>
        </w:rPr>
        <w:t>Хитне мјере за савладавање кризе</w:t>
      </w:r>
    </w:p>
    <w:p w14:paraId="5D920675" w14:textId="77777777" w:rsidR="0040430A" w:rsidRDefault="0040430A" w:rsidP="0040430A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 w:rsidRPr="00B20761">
        <w:rPr>
          <w:rFonts w:asciiTheme="majorHAnsi" w:hAnsiTheme="majorHAnsi"/>
          <w:lang w:val="sr-Cyrl-CS"/>
        </w:rPr>
        <w:t>Мјере везане за трошкове</w:t>
      </w:r>
    </w:p>
    <w:p w14:paraId="456B8A2E" w14:textId="05CC59A3" w:rsidR="0040430A" w:rsidRPr="0040430A" w:rsidRDefault="0040430A" w:rsidP="0040430A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Мјере које повећавају приходе</w:t>
      </w:r>
    </w:p>
    <w:p w14:paraId="275AE6C9" w14:textId="3CA7E3F2" w:rsidR="0040430A" w:rsidRDefault="0040430A" w:rsidP="0040430A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Организацијски апекти изласка из кризе</w:t>
      </w:r>
    </w:p>
    <w:p w14:paraId="34CBCC64" w14:textId="30411B4F" w:rsidR="0040430A" w:rsidRDefault="0040430A" w:rsidP="0040430A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Ликвидација предузећа</w:t>
      </w:r>
    </w:p>
    <w:p w14:paraId="4B7125A5" w14:textId="4BB45E31" w:rsidR="0040430A" w:rsidRDefault="0040430A" w:rsidP="0040430A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Стечај предузећа</w:t>
      </w:r>
    </w:p>
    <w:p w14:paraId="34BFB465" w14:textId="78565A22" w:rsidR="0040430A" w:rsidRDefault="0040430A" w:rsidP="0040430A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Основи комуницирања у кризи</w:t>
      </w:r>
    </w:p>
    <w:p w14:paraId="7EAC678F" w14:textId="0EA1362E" w:rsidR="0040430A" w:rsidRPr="0040430A" w:rsidRDefault="0040430A" w:rsidP="0040430A">
      <w:pPr>
        <w:pStyle w:val="ListParagraph"/>
        <w:numPr>
          <w:ilvl w:val="0"/>
          <w:numId w:val="7"/>
        </w:numPr>
        <w:jc w:val="both"/>
        <w:rPr>
          <w:rFonts w:asciiTheme="majorHAnsi" w:hAnsiTheme="majorHAnsi"/>
          <w:lang w:val="sr-Cyrl-CS"/>
        </w:rPr>
      </w:pPr>
      <w:r>
        <w:rPr>
          <w:rFonts w:asciiTheme="majorHAnsi" w:hAnsiTheme="majorHAnsi"/>
          <w:lang w:val="sr-Cyrl-CS"/>
        </w:rPr>
        <w:t>Односи с медијима и улога кризних ПР</w:t>
      </w:r>
    </w:p>
    <w:p w14:paraId="3909AFA3" w14:textId="77777777" w:rsidR="00306CBC" w:rsidRDefault="00306CBC" w:rsidP="006E2773">
      <w:pPr>
        <w:spacing w:after="0" w:line="240" w:lineRule="auto"/>
        <w:jc w:val="right"/>
        <w:rPr>
          <w:rFonts w:asciiTheme="majorHAnsi" w:hAnsiTheme="majorHAnsi"/>
          <w:b/>
          <w:sz w:val="20"/>
          <w:szCs w:val="20"/>
        </w:rPr>
      </w:pPr>
    </w:p>
    <w:p w14:paraId="43A3E452" w14:textId="77777777" w:rsidR="009934B6" w:rsidRPr="007C3AB9" w:rsidRDefault="009934B6" w:rsidP="006E2773">
      <w:pP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7C3AB9">
        <w:rPr>
          <w:rFonts w:asciiTheme="majorHAnsi" w:hAnsiTheme="majorHAnsi"/>
          <w:sz w:val="24"/>
          <w:szCs w:val="24"/>
        </w:rPr>
        <w:t xml:space="preserve">Проф. </w:t>
      </w:r>
      <w:r w:rsidR="007C3AB9" w:rsidRPr="007C3AB9">
        <w:rPr>
          <w:rFonts w:asciiTheme="majorHAnsi" w:hAnsiTheme="majorHAnsi"/>
          <w:sz w:val="24"/>
          <w:szCs w:val="24"/>
        </w:rPr>
        <w:t>д</w:t>
      </w:r>
      <w:r w:rsidRPr="007C3AB9">
        <w:rPr>
          <w:rFonts w:asciiTheme="majorHAnsi" w:hAnsiTheme="majorHAnsi"/>
          <w:sz w:val="24"/>
          <w:szCs w:val="24"/>
        </w:rPr>
        <w:t xml:space="preserve">р </w:t>
      </w:r>
      <w:r w:rsidR="007C3AB9" w:rsidRPr="007C3AB9">
        <w:rPr>
          <w:rFonts w:asciiTheme="majorHAnsi" w:hAnsiTheme="majorHAnsi"/>
          <w:sz w:val="24"/>
          <w:szCs w:val="24"/>
        </w:rPr>
        <w:t>Саша Вученовић</w:t>
      </w:r>
    </w:p>
    <w:p w14:paraId="017AEB0B" w14:textId="77777777" w:rsidR="006E2773" w:rsidRDefault="006E2773" w:rsidP="006E2773">
      <w:pPr>
        <w:spacing w:after="0" w:line="240" w:lineRule="auto"/>
        <w:jc w:val="right"/>
        <w:rPr>
          <w:rFonts w:asciiTheme="majorHAnsi" w:hAnsiTheme="majorHAnsi"/>
          <w:b/>
          <w:sz w:val="20"/>
          <w:szCs w:val="20"/>
        </w:rPr>
      </w:pPr>
    </w:p>
    <w:p w14:paraId="6397C2E3" w14:textId="77777777" w:rsidR="00A25D8E" w:rsidRDefault="00A25D8E" w:rsidP="006E2773">
      <w:pPr>
        <w:spacing w:after="0" w:line="240" w:lineRule="auto"/>
        <w:jc w:val="right"/>
        <w:rPr>
          <w:rFonts w:asciiTheme="majorHAnsi" w:hAnsiTheme="majorHAnsi"/>
          <w:b/>
          <w:sz w:val="20"/>
          <w:szCs w:val="20"/>
        </w:rPr>
      </w:pPr>
    </w:p>
    <w:p w14:paraId="501C59A7" w14:textId="77777777" w:rsidR="00A25D8E" w:rsidRPr="006E2773" w:rsidRDefault="00A25D8E" w:rsidP="006E2773">
      <w:pPr>
        <w:spacing w:after="0" w:line="240" w:lineRule="auto"/>
        <w:jc w:val="right"/>
        <w:rPr>
          <w:rFonts w:asciiTheme="majorHAnsi" w:hAnsiTheme="majorHAnsi"/>
          <w:b/>
          <w:sz w:val="20"/>
          <w:szCs w:val="20"/>
        </w:rPr>
      </w:pPr>
    </w:p>
    <w:sectPr w:rsidR="00A25D8E" w:rsidRPr="006E2773" w:rsidSect="001132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166C1"/>
    <w:multiLevelType w:val="hybridMultilevel"/>
    <w:tmpl w:val="68FE3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A481C"/>
    <w:multiLevelType w:val="hybridMultilevel"/>
    <w:tmpl w:val="3A86A744"/>
    <w:lvl w:ilvl="0" w:tplc="5D641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813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BCB3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0A5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C005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D490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A418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40AA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0E2A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597A63"/>
    <w:multiLevelType w:val="hybridMultilevel"/>
    <w:tmpl w:val="68FE3F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80CC3"/>
    <w:multiLevelType w:val="hybridMultilevel"/>
    <w:tmpl w:val="3E721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B500D"/>
    <w:multiLevelType w:val="hybridMultilevel"/>
    <w:tmpl w:val="9F5625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A61B9"/>
    <w:multiLevelType w:val="hybridMultilevel"/>
    <w:tmpl w:val="2E109B7E"/>
    <w:lvl w:ilvl="0" w:tplc="9F62E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792CBA"/>
    <w:multiLevelType w:val="hybridMultilevel"/>
    <w:tmpl w:val="2BE8D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2E30"/>
    <w:multiLevelType w:val="hybridMultilevel"/>
    <w:tmpl w:val="378C6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018FC"/>
    <w:multiLevelType w:val="hybridMultilevel"/>
    <w:tmpl w:val="3F2A84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834988">
    <w:abstractNumId w:val="8"/>
  </w:num>
  <w:num w:numId="2" w16cid:durableId="174686011">
    <w:abstractNumId w:val="5"/>
  </w:num>
  <w:num w:numId="3" w16cid:durableId="1216698955">
    <w:abstractNumId w:val="7"/>
  </w:num>
  <w:num w:numId="4" w16cid:durableId="1461847951">
    <w:abstractNumId w:val="4"/>
  </w:num>
  <w:num w:numId="5" w16cid:durableId="1202399649">
    <w:abstractNumId w:val="6"/>
  </w:num>
  <w:num w:numId="6" w16cid:durableId="335838956">
    <w:abstractNumId w:val="3"/>
  </w:num>
  <w:num w:numId="7" w16cid:durableId="156698859">
    <w:abstractNumId w:val="0"/>
  </w:num>
  <w:num w:numId="8" w16cid:durableId="396634436">
    <w:abstractNumId w:val="1"/>
  </w:num>
  <w:num w:numId="9" w16cid:durableId="1845243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602"/>
    <w:rsid w:val="00105080"/>
    <w:rsid w:val="0011324B"/>
    <w:rsid w:val="00306CBC"/>
    <w:rsid w:val="00321F47"/>
    <w:rsid w:val="00353835"/>
    <w:rsid w:val="003700A3"/>
    <w:rsid w:val="0040430A"/>
    <w:rsid w:val="00427B0B"/>
    <w:rsid w:val="0047024D"/>
    <w:rsid w:val="004E691D"/>
    <w:rsid w:val="006E2773"/>
    <w:rsid w:val="007C3AB9"/>
    <w:rsid w:val="009934B6"/>
    <w:rsid w:val="00A25D8E"/>
    <w:rsid w:val="00A60C05"/>
    <w:rsid w:val="00B20761"/>
    <w:rsid w:val="00B71B03"/>
    <w:rsid w:val="00D27092"/>
    <w:rsid w:val="00DE7E06"/>
    <w:rsid w:val="00E30AAB"/>
    <w:rsid w:val="00F52602"/>
    <w:rsid w:val="00F90A2D"/>
    <w:rsid w:val="00FA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868FD"/>
  <w15:docId w15:val="{A79F1C32-419B-48EB-A602-5381F074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60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602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260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1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3662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255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054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7775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FS</cp:lastModifiedBy>
  <cp:revision>2</cp:revision>
  <dcterms:created xsi:type="dcterms:W3CDTF">2024-06-11T09:10:00Z</dcterms:created>
  <dcterms:modified xsi:type="dcterms:W3CDTF">2024-06-11T09:10:00Z</dcterms:modified>
</cp:coreProperties>
</file>