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5DD" w:rsidRPr="00945854" w:rsidRDefault="00AC2D36" w:rsidP="009458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sr-Cyrl-BA"/>
        </w:rPr>
      </w:pPr>
      <w:r>
        <w:rPr>
          <w:rFonts w:ascii="Times New Roman" w:hAnsi="Times New Roman" w:cs="Times New Roman"/>
          <w:b/>
          <w:sz w:val="28"/>
          <w:szCs w:val="28"/>
          <w:lang w:val="sr-Cyrl-BA"/>
        </w:rPr>
        <w:t>У</w:t>
      </w:r>
      <w:r w:rsidR="00945854" w:rsidRPr="00945854">
        <w:rPr>
          <w:rFonts w:ascii="Times New Roman" w:hAnsi="Times New Roman" w:cs="Times New Roman"/>
          <w:b/>
          <w:sz w:val="28"/>
          <w:szCs w:val="28"/>
          <w:lang w:val="sr-Cyrl-BA"/>
        </w:rPr>
        <w:t>НИВЕРЗИТЕТ У БАЊОЈ ЛУЦИ</w:t>
      </w:r>
    </w:p>
    <w:p w:rsidR="00945854" w:rsidRPr="00DA2B3A" w:rsidRDefault="00AC2D36" w:rsidP="00DA2B3A">
      <w:pPr>
        <w:spacing w:after="240" w:line="240" w:lineRule="auto"/>
        <w:rPr>
          <w:rFonts w:ascii="Times New Roman" w:hAnsi="Times New Roman" w:cs="Times New Roman"/>
          <w:sz w:val="28"/>
          <w:szCs w:val="28"/>
          <w:lang w:val="sr-Cyrl-BA"/>
        </w:rPr>
      </w:pPr>
      <w:r>
        <w:rPr>
          <w:rFonts w:ascii="Times New Roman" w:hAnsi="Times New Roman" w:cs="Times New Roman"/>
          <w:sz w:val="28"/>
          <w:szCs w:val="28"/>
          <w:lang w:val="sr-Cyrl-BA"/>
        </w:rPr>
        <w:t>Економски факултет</w:t>
      </w: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7"/>
        <w:gridCol w:w="1347"/>
        <w:gridCol w:w="3049"/>
        <w:gridCol w:w="1272"/>
        <w:gridCol w:w="1272"/>
        <w:gridCol w:w="1272"/>
        <w:gridCol w:w="1272"/>
        <w:gridCol w:w="1263"/>
      </w:tblGrid>
      <w:tr w:rsidR="001F14C3" w:rsidRPr="0053661C" w:rsidTr="00AB6381">
        <w:tc>
          <w:tcPr>
            <w:tcW w:w="1155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F14C3" w:rsidRPr="0053661C" w:rsidRDefault="001F14C3" w:rsidP="001F14C3">
            <w:pPr>
              <w:spacing w:before="80" w:after="80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Предмет</w:t>
            </w:r>
          </w:p>
        </w:tc>
        <w:tc>
          <w:tcPr>
            <w:tcW w:w="482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F14C3" w:rsidRPr="0053661C" w:rsidRDefault="001F14C3" w:rsidP="001F14C3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Шифра предмета</w:t>
            </w:r>
          </w:p>
        </w:tc>
        <w:tc>
          <w:tcPr>
            <w:tcW w:w="1091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F14C3" w:rsidRPr="0053661C" w:rsidRDefault="001F14C3" w:rsidP="001F14C3">
            <w:pPr>
              <w:spacing w:before="80" w:after="80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53661C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тудијски програм</w:t>
            </w:r>
          </w:p>
        </w:tc>
        <w:tc>
          <w:tcPr>
            <w:tcW w:w="455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F14C3" w:rsidRPr="0053661C" w:rsidRDefault="001F14C3" w:rsidP="001F14C3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Циклус студија</w:t>
            </w:r>
          </w:p>
        </w:tc>
        <w:tc>
          <w:tcPr>
            <w:tcW w:w="455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F14C3" w:rsidRPr="0053661C" w:rsidRDefault="001F14C3" w:rsidP="001F14C3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53661C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одина студија</w:t>
            </w:r>
          </w:p>
        </w:tc>
        <w:tc>
          <w:tcPr>
            <w:tcW w:w="455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F14C3" w:rsidRPr="0053661C" w:rsidRDefault="001F14C3" w:rsidP="001F14C3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53661C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еместар</w:t>
            </w:r>
          </w:p>
        </w:tc>
        <w:tc>
          <w:tcPr>
            <w:tcW w:w="455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F14C3" w:rsidRPr="00295021" w:rsidRDefault="001F14C3" w:rsidP="001F14C3">
            <w:pPr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Број студената</w:t>
            </w:r>
          </w:p>
        </w:tc>
        <w:tc>
          <w:tcPr>
            <w:tcW w:w="452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F14C3" w:rsidRPr="00295021" w:rsidRDefault="001F14C3" w:rsidP="001F14C3">
            <w:pPr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Број група за вјежбе</w:t>
            </w:r>
          </w:p>
        </w:tc>
      </w:tr>
      <w:tr w:rsidR="001F14C3" w:rsidTr="00AB6381">
        <w:tc>
          <w:tcPr>
            <w:tcW w:w="1155" w:type="pct"/>
            <w:vAlign w:val="center"/>
          </w:tcPr>
          <w:p w:rsidR="001F14C3" w:rsidRDefault="001F14C3" w:rsidP="001F14C3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Финансијска математика</w:t>
            </w:r>
          </w:p>
          <w:p w:rsidR="001F14C3" w:rsidRPr="00602CC7" w:rsidRDefault="001F14C3" w:rsidP="001F14C3">
            <w:pPr>
              <w:spacing w:before="80" w:after="80"/>
              <w:jc w:val="center"/>
              <w:rPr>
                <w:rFonts w:ascii="Arial" w:hAnsi="Arial" w:cs="Arial"/>
                <w:color w:val="1967D2"/>
                <w:spacing w:val="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82" w:type="pct"/>
            <w:vAlign w:val="center"/>
          </w:tcPr>
          <w:p w:rsidR="001F14C3" w:rsidRPr="00602CC7" w:rsidRDefault="001F14C3" w:rsidP="001F14C3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C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 14FMA</w:t>
            </w:r>
          </w:p>
        </w:tc>
        <w:tc>
          <w:tcPr>
            <w:tcW w:w="1091" w:type="pct"/>
            <w:vAlign w:val="center"/>
          </w:tcPr>
          <w:p w:rsidR="001F14C3" w:rsidRDefault="001F14C3" w:rsidP="001F14C3">
            <w:pPr>
              <w:spacing w:before="80" w:after="80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Економија и пословно управљање</w:t>
            </w:r>
          </w:p>
          <w:p w:rsidR="001F14C3" w:rsidRPr="007608C5" w:rsidRDefault="001F14C3" w:rsidP="001F14C3">
            <w:pPr>
              <w:spacing w:before="80" w:after="80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Пословна информатика</w:t>
            </w:r>
          </w:p>
        </w:tc>
        <w:tc>
          <w:tcPr>
            <w:tcW w:w="455" w:type="pct"/>
            <w:vAlign w:val="center"/>
          </w:tcPr>
          <w:p w:rsidR="001F14C3" w:rsidRPr="00AC2D36" w:rsidRDefault="001F14C3" w:rsidP="001F14C3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</w:t>
            </w:r>
          </w:p>
        </w:tc>
        <w:tc>
          <w:tcPr>
            <w:tcW w:w="455" w:type="pct"/>
            <w:vAlign w:val="center"/>
          </w:tcPr>
          <w:p w:rsidR="001F14C3" w:rsidRPr="00AC2D36" w:rsidRDefault="001F14C3" w:rsidP="001F14C3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II</w:t>
            </w:r>
          </w:p>
        </w:tc>
        <w:tc>
          <w:tcPr>
            <w:tcW w:w="455" w:type="pct"/>
            <w:vAlign w:val="center"/>
          </w:tcPr>
          <w:p w:rsidR="001F14C3" w:rsidRPr="00AC2D36" w:rsidRDefault="001F14C3" w:rsidP="001F14C3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љетни</w:t>
            </w:r>
          </w:p>
        </w:tc>
        <w:tc>
          <w:tcPr>
            <w:tcW w:w="455" w:type="pct"/>
          </w:tcPr>
          <w:p w:rsidR="001F14C3" w:rsidRDefault="001F14C3" w:rsidP="001F14C3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52" w:type="pct"/>
          </w:tcPr>
          <w:p w:rsidR="001F14C3" w:rsidRPr="00210FB3" w:rsidRDefault="00210FB3" w:rsidP="001F14C3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</w:tbl>
    <w:p w:rsidR="00AB6381" w:rsidRPr="00295021" w:rsidRDefault="00AB6381" w:rsidP="00AB6381">
      <w:pPr>
        <w:spacing w:before="240" w:after="120"/>
        <w:jc w:val="center"/>
        <w:rPr>
          <w:b/>
          <w:sz w:val="28"/>
          <w:szCs w:val="28"/>
          <w:lang w:val="sr-Cyrl-BA"/>
        </w:rPr>
      </w:pPr>
      <w:r w:rsidRPr="00295021">
        <w:rPr>
          <w:b/>
          <w:sz w:val="28"/>
          <w:szCs w:val="28"/>
          <w:lang w:val="sr-Cyrl-BA"/>
        </w:rPr>
        <w:t>ПЛАН И РАСПОРЕД ПРЕДАВАЊА</w:t>
      </w:r>
    </w:p>
    <w:p w:rsidR="004D737A" w:rsidRPr="004D737A" w:rsidRDefault="008B77B7" w:rsidP="001810AC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  <w:lang w:val="sr-Cyrl-BA"/>
        </w:rPr>
      </w:pPr>
      <w:r>
        <w:rPr>
          <w:rFonts w:ascii="Times New Roman" w:hAnsi="Times New Roman" w:cs="Times New Roman"/>
          <w:sz w:val="28"/>
          <w:szCs w:val="28"/>
          <w:lang w:val="sr-Cyrl-BA"/>
        </w:rPr>
        <w:t>2021</w:t>
      </w:r>
      <w:r w:rsidR="004D737A" w:rsidRPr="004D737A">
        <w:rPr>
          <w:rFonts w:ascii="Times New Roman" w:hAnsi="Times New Roman" w:cs="Times New Roman"/>
          <w:sz w:val="28"/>
          <w:szCs w:val="28"/>
          <w:lang w:val="sr-Cyrl-BA"/>
        </w:rPr>
        <w:t>. године</w:t>
      </w:r>
    </w:p>
    <w:tbl>
      <w:tblPr>
        <w:tblStyle w:val="TableGrid"/>
        <w:tblW w:w="4853" w:type="pct"/>
        <w:tblInd w:w="41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9"/>
        <w:gridCol w:w="1248"/>
        <w:gridCol w:w="5214"/>
        <w:gridCol w:w="651"/>
        <w:gridCol w:w="789"/>
        <w:gridCol w:w="933"/>
        <w:gridCol w:w="1503"/>
        <w:gridCol w:w="689"/>
        <w:gridCol w:w="1557"/>
      </w:tblGrid>
      <w:tr w:rsidR="007C2384" w:rsidRPr="00C21C69" w:rsidTr="003D215E">
        <w:trPr>
          <w:tblHeader/>
        </w:trPr>
        <w:tc>
          <w:tcPr>
            <w:tcW w:w="36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C2384" w:rsidRPr="00C21C69" w:rsidRDefault="007C2384" w:rsidP="000A59E2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Седмице</w:t>
            </w:r>
          </w:p>
        </w:tc>
        <w:tc>
          <w:tcPr>
            <w:tcW w:w="46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C2384" w:rsidRPr="00362238" w:rsidRDefault="007C2384" w:rsidP="000A59E2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sr-Cyrl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Предавање</w:t>
            </w:r>
          </w:p>
        </w:tc>
        <w:tc>
          <w:tcPr>
            <w:tcW w:w="192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C2384" w:rsidRPr="00C21C69" w:rsidRDefault="007C2384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Тематска јединица</w:t>
            </w:r>
          </w:p>
        </w:tc>
        <w:tc>
          <w:tcPr>
            <w:tcW w:w="24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C2384" w:rsidRPr="00C21C69" w:rsidRDefault="007C2384" w:rsidP="000A59E2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C21C69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ан</w:t>
            </w:r>
          </w:p>
        </w:tc>
        <w:tc>
          <w:tcPr>
            <w:tcW w:w="29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C2384" w:rsidRPr="00C21C69" w:rsidRDefault="007C2384" w:rsidP="000A59E2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Датум</w:t>
            </w:r>
          </w:p>
        </w:tc>
        <w:tc>
          <w:tcPr>
            <w:tcW w:w="34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C2384" w:rsidRPr="00DD2BE8" w:rsidRDefault="007C2384" w:rsidP="000A59E2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DD2BE8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Вријеме</w:t>
            </w: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C2384" w:rsidRPr="00DD2BE8" w:rsidRDefault="007C2384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DD2BE8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Мјесто одржавања</w:t>
            </w:r>
          </w:p>
        </w:tc>
        <w:tc>
          <w:tcPr>
            <w:tcW w:w="25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C2384" w:rsidRPr="00DD2BE8" w:rsidRDefault="007C2384" w:rsidP="000A59E2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DD2BE8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Ч</w:t>
            </w:r>
          </w:p>
        </w:tc>
        <w:tc>
          <w:tcPr>
            <w:tcW w:w="57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C2384" w:rsidRPr="00DD2BE8" w:rsidRDefault="007C2384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DD2BE8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Наставник</w:t>
            </w:r>
          </w:p>
        </w:tc>
      </w:tr>
      <w:tr w:rsidR="007016F4" w:rsidTr="003D215E">
        <w:tc>
          <w:tcPr>
            <w:tcW w:w="361" w:type="pct"/>
            <w:vMerge w:val="restart"/>
            <w:tcBorders>
              <w:top w:val="single" w:sz="12" w:space="0" w:color="auto"/>
            </w:tcBorders>
            <w:vAlign w:val="center"/>
          </w:tcPr>
          <w:p w:rsidR="007016F4" w:rsidRDefault="007016F4" w:rsidP="003D215E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1.</w:t>
            </w:r>
          </w:p>
        </w:tc>
        <w:tc>
          <w:tcPr>
            <w:tcW w:w="460" w:type="pct"/>
            <w:tcBorders>
              <w:top w:val="single" w:sz="12" w:space="0" w:color="auto"/>
            </w:tcBorders>
            <w:vAlign w:val="center"/>
          </w:tcPr>
          <w:p w:rsidR="007016F4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П1</w:t>
            </w:r>
          </w:p>
        </w:tc>
        <w:tc>
          <w:tcPr>
            <w:tcW w:w="1922" w:type="pct"/>
            <w:tcBorders>
              <w:top w:val="single" w:sz="12" w:space="0" w:color="auto"/>
            </w:tcBorders>
            <w:vAlign w:val="center"/>
          </w:tcPr>
          <w:p w:rsidR="007016F4" w:rsidRDefault="007016F4" w:rsidP="007016F4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5A3E2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Процентни рачун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, </w:t>
            </w:r>
            <w:r w:rsidRPr="005A3E2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Израчунавање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 камате</w:t>
            </w:r>
            <w:r w:rsidRPr="005A3E2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(</w:t>
            </w:r>
            <w:r w:rsidRPr="005A3E2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интереса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); </w:t>
            </w:r>
            <w:r w:rsidRPr="005A3E2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Рачун подјеле и мијешања</w:t>
            </w:r>
          </w:p>
        </w:tc>
        <w:tc>
          <w:tcPr>
            <w:tcW w:w="240" w:type="pct"/>
            <w:tcBorders>
              <w:top w:val="single" w:sz="12" w:space="0" w:color="auto"/>
            </w:tcBorders>
            <w:vAlign w:val="center"/>
          </w:tcPr>
          <w:p w:rsidR="007016F4" w:rsidRPr="00B276D0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Уто</w:t>
            </w:r>
          </w:p>
        </w:tc>
        <w:tc>
          <w:tcPr>
            <w:tcW w:w="291" w:type="pct"/>
            <w:tcBorders>
              <w:top w:val="single" w:sz="12" w:space="0" w:color="auto"/>
            </w:tcBorders>
            <w:vAlign w:val="center"/>
          </w:tcPr>
          <w:p w:rsidR="007016F4" w:rsidRPr="007016F4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20.2.</w:t>
            </w:r>
          </w:p>
        </w:tc>
        <w:tc>
          <w:tcPr>
            <w:tcW w:w="344" w:type="pct"/>
            <w:tcBorders>
              <w:top w:val="single" w:sz="12" w:space="0" w:color="auto"/>
            </w:tcBorders>
            <w:vAlign w:val="center"/>
          </w:tcPr>
          <w:p w:rsidR="007016F4" w:rsidRPr="00210FB3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9-11</w:t>
            </w:r>
          </w:p>
        </w:tc>
        <w:tc>
          <w:tcPr>
            <w:tcW w:w="554" w:type="pct"/>
            <w:tcBorders>
              <w:top w:val="single" w:sz="12" w:space="0" w:color="auto"/>
            </w:tcBorders>
            <w:vAlign w:val="center"/>
          </w:tcPr>
          <w:p w:rsidR="007016F4" w:rsidRPr="00210FB3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</w:t>
            </w:r>
          </w:p>
        </w:tc>
        <w:tc>
          <w:tcPr>
            <w:tcW w:w="254" w:type="pct"/>
            <w:tcBorders>
              <w:top w:val="single" w:sz="12" w:space="0" w:color="auto"/>
            </w:tcBorders>
            <w:vAlign w:val="center"/>
          </w:tcPr>
          <w:p w:rsidR="007016F4" w:rsidRDefault="007016F4" w:rsidP="007016F4">
            <w:pPr>
              <w:jc w:val="center"/>
            </w:pPr>
            <w:r w:rsidRPr="00353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4" w:type="pct"/>
            <w:tcBorders>
              <w:top w:val="single" w:sz="12" w:space="0" w:color="auto"/>
            </w:tcBorders>
            <w:vAlign w:val="center"/>
          </w:tcPr>
          <w:p w:rsidR="007016F4" w:rsidRDefault="007016F4" w:rsidP="007016F4">
            <w:pPr>
              <w:jc w:val="center"/>
            </w:pPr>
            <w:r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Доц. др Бојан Башкот</w:t>
            </w:r>
          </w:p>
        </w:tc>
      </w:tr>
      <w:tr w:rsidR="007016F4" w:rsidTr="003D215E">
        <w:tc>
          <w:tcPr>
            <w:tcW w:w="361" w:type="pct"/>
            <w:vMerge/>
            <w:vAlign w:val="center"/>
          </w:tcPr>
          <w:p w:rsidR="007016F4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60" w:type="pct"/>
            <w:tcBorders>
              <w:top w:val="single" w:sz="12" w:space="0" w:color="auto"/>
            </w:tcBorders>
            <w:vAlign w:val="center"/>
          </w:tcPr>
          <w:p w:rsidR="007016F4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П2</w:t>
            </w:r>
          </w:p>
        </w:tc>
        <w:tc>
          <w:tcPr>
            <w:tcW w:w="1922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016F4" w:rsidRDefault="007016F4" w:rsidP="007016F4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5A3E2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Ломбардни рачун;Текући рачун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, Есконтни рачун</w:t>
            </w:r>
          </w:p>
        </w:tc>
        <w:tc>
          <w:tcPr>
            <w:tcW w:w="240" w:type="pct"/>
            <w:tcBorders>
              <w:top w:val="single" w:sz="12" w:space="0" w:color="auto"/>
            </w:tcBorders>
            <w:vAlign w:val="center"/>
          </w:tcPr>
          <w:p w:rsidR="007016F4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Чет</w:t>
            </w:r>
          </w:p>
        </w:tc>
        <w:tc>
          <w:tcPr>
            <w:tcW w:w="291" w:type="pct"/>
            <w:tcBorders>
              <w:top w:val="single" w:sz="12" w:space="0" w:color="auto"/>
            </w:tcBorders>
            <w:vAlign w:val="center"/>
          </w:tcPr>
          <w:p w:rsidR="007016F4" w:rsidRPr="007016F4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22..2</w:t>
            </w:r>
          </w:p>
        </w:tc>
        <w:tc>
          <w:tcPr>
            <w:tcW w:w="344" w:type="pct"/>
            <w:tcBorders>
              <w:top w:val="single" w:sz="12" w:space="0" w:color="auto"/>
            </w:tcBorders>
            <w:vAlign w:val="center"/>
          </w:tcPr>
          <w:p w:rsidR="007016F4" w:rsidRPr="00210FB3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9-11</w:t>
            </w:r>
          </w:p>
        </w:tc>
        <w:tc>
          <w:tcPr>
            <w:tcW w:w="554" w:type="pct"/>
            <w:tcBorders>
              <w:top w:val="single" w:sz="12" w:space="0" w:color="auto"/>
            </w:tcBorders>
            <w:vAlign w:val="center"/>
          </w:tcPr>
          <w:p w:rsidR="007016F4" w:rsidRPr="00210FB3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</w:t>
            </w:r>
          </w:p>
        </w:tc>
        <w:tc>
          <w:tcPr>
            <w:tcW w:w="254" w:type="pct"/>
            <w:tcBorders>
              <w:top w:val="single" w:sz="12" w:space="0" w:color="auto"/>
            </w:tcBorders>
            <w:vAlign w:val="center"/>
          </w:tcPr>
          <w:p w:rsidR="007016F4" w:rsidRDefault="007016F4" w:rsidP="007016F4">
            <w:pPr>
              <w:jc w:val="center"/>
            </w:pPr>
            <w:r w:rsidRPr="00353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4" w:type="pct"/>
            <w:tcBorders>
              <w:top w:val="single" w:sz="12" w:space="0" w:color="auto"/>
            </w:tcBorders>
            <w:vAlign w:val="center"/>
          </w:tcPr>
          <w:p w:rsidR="007016F4" w:rsidRDefault="007016F4" w:rsidP="007016F4">
            <w:pPr>
              <w:jc w:val="center"/>
            </w:pPr>
            <w:r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Доц. др Бојан Башкот</w:t>
            </w:r>
          </w:p>
        </w:tc>
      </w:tr>
      <w:tr w:rsidR="007016F4" w:rsidTr="003D215E">
        <w:tc>
          <w:tcPr>
            <w:tcW w:w="361" w:type="pct"/>
            <w:vMerge w:val="restart"/>
            <w:tcBorders>
              <w:top w:val="single" w:sz="12" w:space="0" w:color="auto"/>
            </w:tcBorders>
            <w:vAlign w:val="center"/>
          </w:tcPr>
          <w:p w:rsidR="007016F4" w:rsidRDefault="003D215E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2.</w:t>
            </w:r>
          </w:p>
        </w:tc>
        <w:tc>
          <w:tcPr>
            <w:tcW w:w="460" w:type="pct"/>
            <w:tcBorders>
              <w:top w:val="single" w:sz="12" w:space="0" w:color="auto"/>
            </w:tcBorders>
            <w:vAlign w:val="center"/>
          </w:tcPr>
          <w:p w:rsidR="007016F4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П3</w:t>
            </w:r>
          </w:p>
        </w:tc>
        <w:tc>
          <w:tcPr>
            <w:tcW w:w="1922" w:type="pct"/>
            <w:tcBorders>
              <w:top w:val="single" w:sz="4" w:space="0" w:color="auto"/>
            </w:tcBorders>
            <w:vAlign w:val="center"/>
          </w:tcPr>
          <w:p w:rsidR="007016F4" w:rsidRDefault="007016F4" w:rsidP="007016F4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Теорија обрачуна камате, функција акумулације, својства наведене функције када имамо континуирани, прости и сложни обрачун</w:t>
            </w:r>
          </w:p>
        </w:tc>
        <w:tc>
          <w:tcPr>
            <w:tcW w:w="240" w:type="pct"/>
            <w:tcBorders>
              <w:top w:val="single" w:sz="12" w:space="0" w:color="auto"/>
            </w:tcBorders>
            <w:vAlign w:val="center"/>
          </w:tcPr>
          <w:p w:rsidR="007016F4" w:rsidRPr="00B276D0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Уто</w:t>
            </w:r>
          </w:p>
        </w:tc>
        <w:tc>
          <w:tcPr>
            <w:tcW w:w="291" w:type="pct"/>
            <w:tcBorders>
              <w:top w:val="single" w:sz="12" w:space="0" w:color="auto"/>
            </w:tcBorders>
            <w:vAlign w:val="center"/>
          </w:tcPr>
          <w:p w:rsidR="007016F4" w:rsidRPr="007016F4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27.2.</w:t>
            </w:r>
          </w:p>
        </w:tc>
        <w:tc>
          <w:tcPr>
            <w:tcW w:w="344" w:type="pct"/>
            <w:tcBorders>
              <w:top w:val="single" w:sz="12" w:space="0" w:color="auto"/>
            </w:tcBorders>
            <w:vAlign w:val="center"/>
          </w:tcPr>
          <w:p w:rsidR="007016F4" w:rsidRPr="00210FB3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9-11</w:t>
            </w:r>
          </w:p>
        </w:tc>
        <w:tc>
          <w:tcPr>
            <w:tcW w:w="554" w:type="pct"/>
            <w:tcBorders>
              <w:top w:val="single" w:sz="12" w:space="0" w:color="auto"/>
            </w:tcBorders>
            <w:vAlign w:val="center"/>
          </w:tcPr>
          <w:p w:rsidR="007016F4" w:rsidRPr="00210FB3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</w:t>
            </w:r>
          </w:p>
        </w:tc>
        <w:tc>
          <w:tcPr>
            <w:tcW w:w="254" w:type="pct"/>
            <w:tcBorders>
              <w:top w:val="single" w:sz="12" w:space="0" w:color="auto"/>
            </w:tcBorders>
            <w:vAlign w:val="center"/>
          </w:tcPr>
          <w:p w:rsidR="007016F4" w:rsidRDefault="007016F4" w:rsidP="007016F4">
            <w:pPr>
              <w:jc w:val="center"/>
            </w:pPr>
            <w:r w:rsidRPr="00353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4" w:type="pct"/>
            <w:tcBorders>
              <w:top w:val="single" w:sz="12" w:space="0" w:color="auto"/>
            </w:tcBorders>
            <w:vAlign w:val="center"/>
          </w:tcPr>
          <w:p w:rsidR="007016F4" w:rsidRDefault="007016F4" w:rsidP="007016F4">
            <w:pPr>
              <w:jc w:val="center"/>
            </w:pPr>
            <w:r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Доц. др Бојан Башкот</w:t>
            </w:r>
          </w:p>
        </w:tc>
      </w:tr>
      <w:tr w:rsidR="007016F4" w:rsidTr="003D215E">
        <w:tc>
          <w:tcPr>
            <w:tcW w:w="361" w:type="pct"/>
            <w:vMerge/>
            <w:vAlign w:val="center"/>
          </w:tcPr>
          <w:p w:rsidR="007016F4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60" w:type="pct"/>
            <w:tcBorders>
              <w:top w:val="single" w:sz="12" w:space="0" w:color="auto"/>
            </w:tcBorders>
            <w:vAlign w:val="center"/>
          </w:tcPr>
          <w:p w:rsidR="007016F4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П4</w:t>
            </w:r>
          </w:p>
        </w:tc>
        <w:tc>
          <w:tcPr>
            <w:tcW w:w="1922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016F4" w:rsidRPr="00AC2D36" w:rsidRDefault="007016F4" w:rsidP="007016F4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Потрошачки зајам (уз уводна предавања из геометријског и аритметичког низа)</w:t>
            </w:r>
          </w:p>
        </w:tc>
        <w:tc>
          <w:tcPr>
            <w:tcW w:w="240" w:type="pct"/>
            <w:tcBorders>
              <w:top w:val="single" w:sz="12" w:space="0" w:color="auto"/>
            </w:tcBorders>
            <w:vAlign w:val="center"/>
          </w:tcPr>
          <w:p w:rsidR="007016F4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Чет</w:t>
            </w:r>
          </w:p>
        </w:tc>
        <w:tc>
          <w:tcPr>
            <w:tcW w:w="291" w:type="pct"/>
            <w:tcBorders>
              <w:top w:val="single" w:sz="12" w:space="0" w:color="auto"/>
            </w:tcBorders>
            <w:vAlign w:val="center"/>
          </w:tcPr>
          <w:p w:rsidR="007016F4" w:rsidRPr="007016F4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29.2</w:t>
            </w:r>
          </w:p>
        </w:tc>
        <w:tc>
          <w:tcPr>
            <w:tcW w:w="344" w:type="pct"/>
            <w:tcBorders>
              <w:top w:val="single" w:sz="12" w:space="0" w:color="auto"/>
            </w:tcBorders>
            <w:vAlign w:val="center"/>
          </w:tcPr>
          <w:p w:rsidR="007016F4" w:rsidRPr="00210FB3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9-11</w:t>
            </w:r>
          </w:p>
        </w:tc>
        <w:tc>
          <w:tcPr>
            <w:tcW w:w="554" w:type="pct"/>
            <w:tcBorders>
              <w:top w:val="single" w:sz="12" w:space="0" w:color="auto"/>
            </w:tcBorders>
            <w:vAlign w:val="center"/>
          </w:tcPr>
          <w:p w:rsidR="007016F4" w:rsidRPr="00210FB3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</w:t>
            </w:r>
          </w:p>
        </w:tc>
        <w:tc>
          <w:tcPr>
            <w:tcW w:w="254" w:type="pct"/>
            <w:tcBorders>
              <w:top w:val="single" w:sz="12" w:space="0" w:color="auto"/>
            </w:tcBorders>
            <w:vAlign w:val="center"/>
          </w:tcPr>
          <w:p w:rsidR="007016F4" w:rsidRPr="00B276D0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4" w:type="pct"/>
            <w:tcBorders>
              <w:top w:val="single" w:sz="12" w:space="0" w:color="auto"/>
            </w:tcBorders>
            <w:vAlign w:val="center"/>
          </w:tcPr>
          <w:p w:rsidR="007016F4" w:rsidRDefault="007016F4" w:rsidP="007016F4">
            <w:pPr>
              <w:jc w:val="center"/>
            </w:pPr>
            <w:r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Доц. др Бојан Башкот</w:t>
            </w:r>
          </w:p>
        </w:tc>
      </w:tr>
      <w:tr w:rsidR="007016F4" w:rsidTr="003D215E">
        <w:tc>
          <w:tcPr>
            <w:tcW w:w="361" w:type="pct"/>
            <w:vMerge w:val="restart"/>
            <w:tcBorders>
              <w:top w:val="single" w:sz="12" w:space="0" w:color="auto"/>
            </w:tcBorders>
            <w:vAlign w:val="center"/>
          </w:tcPr>
          <w:p w:rsidR="007016F4" w:rsidRDefault="003D215E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</w:t>
            </w:r>
            <w:r w:rsidR="007016F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460" w:type="pct"/>
            <w:tcBorders>
              <w:top w:val="single" w:sz="12" w:space="0" w:color="auto"/>
            </w:tcBorders>
            <w:vAlign w:val="center"/>
          </w:tcPr>
          <w:p w:rsidR="007016F4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П5</w:t>
            </w:r>
          </w:p>
        </w:tc>
        <w:tc>
          <w:tcPr>
            <w:tcW w:w="1922" w:type="pct"/>
            <w:tcBorders>
              <w:top w:val="single" w:sz="4" w:space="0" w:color="auto"/>
            </w:tcBorders>
            <w:vAlign w:val="center"/>
          </w:tcPr>
          <w:p w:rsidR="007016F4" w:rsidRDefault="007016F4" w:rsidP="007016F4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Процентни рачун -</w:t>
            </w:r>
            <w:r w:rsidRPr="00AC2D3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разрада теорије камате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, Теорема о односу простог и сложеног обрачуна камате</w:t>
            </w:r>
          </w:p>
        </w:tc>
        <w:tc>
          <w:tcPr>
            <w:tcW w:w="240" w:type="pct"/>
            <w:tcBorders>
              <w:top w:val="single" w:sz="12" w:space="0" w:color="auto"/>
            </w:tcBorders>
            <w:vAlign w:val="center"/>
          </w:tcPr>
          <w:p w:rsidR="007016F4" w:rsidRPr="00B276D0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Уто</w:t>
            </w:r>
          </w:p>
        </w:tc>
        <w:tc>
          <w:tcPr>
            <w:tcW w:w="291" w:type="pct"/>
            <w:tcBorders>
              <w:top w:val="single" w:sz="12" w:space="0" w:color="auto"/>
            </w:tcBorders>
            <w:vAlign w:val="center"/>
          </w:tcPr>
          <w:p w:rsidR="007016F4" w:rsidRPr="007016F4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5.3.</w:t>
            </w:r>
          </w:p>
        </w:tc>
        <w:tc>
          <w:tcPr>
            <w:tcW w:w="344" w:type="pct"/>
            <w:tcBorders>
              <w:top w:val="single" w:sz="12" w:space="0" w:color="auto"/>
            </w:tcBorders>
            <w:vAlign w:val="center"/>
          </w:tcPr>
          <w:p w:rsidR="007016F4" w:rsidRPr="00210FB3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9-11</w:t>
            </w:r>
          </w:p>
        </w:tc>
        <w:tc>
          <w:tcPr>
            <w:tcW w:w="554" w:type="pct"/>
            <w:tcBorders>
              <w:top w:val="single" w:sz="12" w:space="0" w:color="auto"/>
            </w:tcBorders>
            <w:vAlign w:val="center"/>
          </w:tcPr>
          <w:p w:rsidR="007016F4" w:rsidRPr="00210FB3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</w:t>
            </w:r>
          </w:p>
        </w:tc>
        <w:tc>
          <w:tcPr>
            <w:tcW w:w="254" w:type="pct"/>
            <w:tcBorders>
              <w:top w:val="single" w:sz="12" w:space="0" w:color="auto"/>
            </w:tcBorders>
            <w:vAlign w:val="center"/>
          </w:tcPr>
          <w:p w:rsidR="007016F4" w:rsidRDefault="007016F4" w:rsidP="007016F4">
            <w:pPr>
              <w:jc w:val="center"/>
            </w:pPr>
            <w:r w:rsidRPr="00AF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4" w:type="pct"/>
            <w:tcBorders>
              <w:top w:val="single" w:sz="12" w:space="0" w:color="auto"/>
            </w:tcBorders>
            <w:vAlign w:val="center"/>
          </w:tcPr>
          <w:p w:rsidR="007016F4" w:rsidRDefault="007016F4" w:rsidP="007016F4">
            <w:pPr>
              <w:jc w:val="center"/>
            </w:pPr>
            <w:r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Доц. др Бојан Башкот</w:t>
            </w:r>
          </w:p>
        </w:tc>
      </w:tr>
      <w:tr w:rsidR="007016F4" w:rsidTr="003D215E">
        <w:tc>
          <w:tcPr>
            <w:tcW w:w="361" w:type="pct"/>
            <w:vMerge/>
            <w:vAlign w:val="center"/>
          </w:tcPr>
          <w:p w:rsidR="007016F4" w:rsidRPr="001F14C3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60" w:type="pct"/>
            <w:tcBorders>
              <w:top w:val="single" w:sz="12" w:space="0" w:color="auto"/>
            </w:tcBorders>
            <w:vAlign w:val="center"/>
          </w:tcPr>
          <w:p w:rsidR="007016F4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П6</w:t>
            </w:r>
          </w:p>
        </w:tc>
        <w:tc>
          <w:tcPr>
            <w:tcW w:w="1922" w:type="pct"/>
            <w:tcBorders>
              <w:top w:val="single" w:sz="12" w:space="0" w:color="auto"/>
            </w:tcBorders>
            <w:vAlign w:val="center"/>
          </w:tcPr>
          <w:p w:rsidR="007016F4" w:rsidRDefault="007016F4" w:rsidP="007016F4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Сложени обрачуна камате (Номинална, релативна ефективна каматна стопа, принцип еквиваленције, континуирано капиталисање)</w:t>
            </w:r>
          </w:p>
        </w:tc>
        <w:tc>
          <w:tcPr>
            <w:tcW w:w="240" w:type="pct"/>
            <w:tcBorders>
              <w:top w:val="single" w:sz="12" w:space="0" w:color="auto"/>
            </w:tcBorders>
            <w:vAlign w:val="center"/>
          </w:tcPr>
          <w:p w:rsidR="007016F4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Чет</w:t>
            </w:r>
          </w:p>
        </w:tc>
        <w:tc>
          <w:tcPr>
            <w:tcW w:w="291" w:type="pct"/>
            <w:tcBorders>
              <w:top w:val="single" w:sz="12" w:space="0" w:color="auto"/>
            </w:tcBorders>
            <w:vAlign w:val="center"/>
          </w:tcPr>
          <w:p w:rsidR="007016F4" w:rsidRPr="007016F4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7.3</w:t>
            </w:r>
          </w:p>
        </w:tc>
        <w:tc>
          <w:tcPr>
            <w:tcW w:w="344" w:type="pct"/>
            <w:tcBorders>
              <w:top w:val="single" w:sz="12" w:space="0" w:color="auto"/>
            </w:tcBorders>
            <w:vAlign w:val="center"/>
          </w:tcPr>
          <w:p w:rsidR="007016F4" w:rsidRPr="00210FB3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9-11</w:t>
            </w:r>
          </w:p>
        </w:tc>
        <w:tc>
          <w:tcPr>
            <w:tcW w:w="554" w:type="pct"/>
            <w:tcBorders>
              <w:top w:val="single" w:sz="12" w:space="0" w:color="auto"/>
            </w:tcBorders>
            <w:vAlign w:val="center"/>
          </w:tcPr>
          <w:p w:rsidR="007016F4" w:rsidRPr="00210FB3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</w:t>
            </w:r>
          </w:p>
        </w:tc>
        <w:tc>
          <w:tcPr>
            <w:tcW w:w="254" w:type="pct"/>
            <w:tcBorders>
              <w:top w:val="single" w:sz="12" w:space="0" w:color="auto"/>
            </w:tcBorders>
            <w:vAlign w:val="center"/>
          </w:tcPr>
          <w:p w:rsidR="007016F4" w:rsidRDefault="007016F4" w:rsidP="007016F4">
            <w:pPr>
              <w:jc w:val="center"/>
            </w:pPr>
            <w:r w:rsidRPr="00AF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4" w:type="pct"/>
            <w:tcBorders>
              <w:top w:val="single" w:sz="12" w:space="0" w:color="auto"/>
            </w:tcBorders>
            <w:vAlign w:val="center"/>
          </w:tcPr>
          <w:p w:rsidR="007016F4" w:rsidRDefault="007016F4" w:rsidP="007016F4">
            <w:pPr>
              <w:jc w:val="center"/>
            </w:pPr>
            <w:r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Доц. др Бојан Башкот</w:t>
            </w:r>
          </w:p>
        </w:tc>
      </w:tr>
      <w:tr w:rsidR="007016F4" w:rsidTr="003D215E">
        <w:tc>
          <w:tcPr>
            <w:tcW w:w="361" w:type="pct"/>
            <w:vMerge w:val="restart"/>
            <w:vAlign w:val="center"/>
          </w:tcPr>
          <w:p w:rsidR="007016F4" w:rsidRPr="003D215E" w:rsidRDefault="003D215E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4.</w:t>
            </w:r>
          </w:p>
        </w:tc>
        <w:tc>
          <w:tcPr>
            <w:tcW w:w="460" w:type="pct"/>
            <w:vAlign w:val="center"/>
          </w:tcPr>
          <w:p w:rsidR="007016F4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П7</w:t>
            </w:r>
          </w:p>
        </w:tc>
        <w:tc>
          <w:tcPr>
            <w:tcW w:w="1922" w:type="pct"/>
            <w:vAlign w:val="center"/>
          </w:tcPr>
          <w:p w:rsidR="007016F4" w:rsidRDefault="007016F4" w:rsidP="007016F4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Улози (једнаки периоду капиталисања, декурзивни, антиципативни, извођење основних образаца, промјенљиви, двије каматне стопе, комбинације серија улагања различитих карактеристика, сложени проблеми)</w:t>
            </w:r>
          </w:p>
        </w:tc>
        <w:tc>
          <w:tcPr>
            <w:tcW w:w="240" w:type="pct"/>
            <w:vAlign w:val="center"/>
          </w:tcPr>
          <w:p w:rsidR="007016F4" w:rsidRPr="00B276D0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Уто</w:t>
            </w:r>
          </w:p>
        </w:tc>
        <w:tc>
          <w:tcPr>
            <w:tcW w:w="291" w:type="pct"/>
            <w:vAlign w:val="center"/>
          </w:tcPr>
          <w:p w:rsidR="007016F4" w:rsidRPr="007016F4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12.3.</w:t>
            </w:r>
          </w:p>
        </w:tc>
        <w:tc>
          <w:tcPr>
            <w:tcW w:w="344" w:type="pct"/>
            <w:vAlign w:val="center"/>
          </w:tcPr>
          <w:p w:rsidR="007016F4" w:rsidRPr="00210FB3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9-11</w:t>
            </w:r>
          </w:p>
        </w:tc>
        <w:tc>
          <w:tcPr>
            <w:tcW w:w="554" w:type="pct"/>
            <w:vAlign w:val="center"/>
          </w:tcPr>
          <w:p w:rsidR="007016F4" w:rsidRPr="00210FB3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</w:t>
            </w:r>
          </w:p>
        </w:tc>
        <w:tc>
          <w:tcPr>
            <w:tcW w:w="254" w:type="pct"/>
            <w:vAlign w:val="center"/>
          </w:tcPr>
          <w:p w:rsidR="007016F4" w:rsidRDefault="007016F4" w:rsidP="007016F4">
            <w:pPr>
              <w:jc w:val="center"/>
            </w:pPr>
            <w:r w:rsidRPr="00AF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4" w:type="pct"/>
            <w:vAlign w:val="center"/>
          </w:tcPr>
          <w:p w:rsidR="007016F4" w:rsidRDefault="007016F4" w:rsidP="007016F4">
            <w:pPr>
              <w:jc w:val="center"/>
            </w:pPr>
            <w:r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Доц. др Бојан Башкот</w:t>
            </w:r>
          </w:p>
        </w:tc>
      </w:tr>
      <w:tr w:rsidR="007016F4" w:rsidTr="003D215E">
        <w:tc>
          <w:tcPr>
            <w:tcW w:w="361" w:type="pct"/>
            <w:vMerge/>
            <w:vAlign w:val="center"/>
          </w:tcPr>
          <w:p w:rsidR="007016F4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60" w:type="pct"/>
            <w:vAlign w:val="center"/>
          </w:tcPr>
          <w:p w:rsidR="007016F4" w:rsidRPr="00D74F05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П8</w:t>
            </w:r>
          </w:p>
        </w:tc>
        <w:tc>
          <w:tcPr>
            <w:tcW w:w="1922" w:type="pct"/>
            <w:vAlign w:val="center"/>
          </w:tcPr>
          <w:p w:rsidR="007016F4" w:rsidRDefault="007016F4" w:rsidP="007016F4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Нотирање и арбитража</w:t>
            </w:r>
          </w:p>
          <w:p w:rsidR="007016F4" w:rsidRDefault="007016F4" w:rsidP="007016F4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(са примјеном верижног рачуна)</w:t>
            </w:r>
          </w:p>
        </w:tc>
        <w:tc>
          <w:tcPr>
            <w:tcW w:w="240" w:type="pct"/>
            <w:vAlign w:val="center"/>
          </w:tcPr>
          <w:p w:rsidR="007016F4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Чет</w:t>
            </w:r>
          </w:p>
        </w:tc>
        <w:tc>
          <w:tcPr>
            <w:tcW w:w="291" w:type="pct"/>
            <w:vAlign w:val="center"/>
          </w:tcPr>
          <w:p w:rsidR="007016F4" w:rsidRPr="007016F4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14.3.</w:t>
            </w:r>
          </w:p>
        </w:tc>
        <w:tc>
          <w:tcPr>
            <w:tcW w:w="344" w:type="pct"/>
            <w:vAlign w:val="center"/>
          </w:tcPr>
          <w:p w:rsidR="007016F4" w:rsidRPr="00210FB3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9-11</w:t>
            </w:r>
          </w:p>
        </w:tc>
        <w:tc>
          <w:tcPr>
            <w:tcW w:w="554" w:type="pct"/>
            <w:vAlign w:val="center"/>
          </w:tcPr>
          <w:p w:rsidR="007016F4" w:rsidRPr="00210FB3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</w:t>
            </w:r>
          </w:p>
        </w:tc>
        <w:tc>
          <w:tcPr>
            <w:tcW w:w="254" w:type="pct"/>
            <w:vAlign w:val="center"/>
          </w:tcPr>
          <w:p w:rsidR="007016F4" w:rsidRDefault="007016F4" w:rsidP="007016F4">
            <w:pPr>
              <w:jc w:val="center"/>
            </w:pPr>
            <w:r w:rsidRPr="00AF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4" w:type="pct"/>
            <w:vAlign w:val="center"/>
          </w:tcPr>
          <w:p w:rsidR="007016F4" w:rsidRDefault="007016F4" w:rsidP="007016F4">
            <w:pPr>
              <w:jc w:val="center"/>
            </w:pPr>
            <w:r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Доц. др Бојан Башкот</w:t>
            </w:r>
          </w:p>
        </w:tc>
      </w:tr>
      <w:tr w:rsidR="007016F4" w:rsidTr="003D215E">
        <w:tc>
          <w:tcPr>
            <w:tcW w:w="361" w:type="pct"/>
            <w:vMerge w:val="restart"/>
            <w:vAlign w:val="center"/>
          </w:tcPr>
          <w:p w:rsidR="007016F4" w:rsidRPr="003D215E" w:rsidRDefault="003D215E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5.</w:t>
            </w:r>
          </w:p>
          <w:p w:rsidR="007016F4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60" w:type="pct"/>
            <w:vAlign w:val="center"/>
          </w:tcPr>
          <w:p w:rsidR="007016F4" w:rsidRPr="00D74F05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П9</w:t>
            </w:r>
          </w:p>
        </w:tc>
        <w:tc>
          <w:tcPr>
            <w:tcW w:w="1922" w:type="pct"/>
            <w:vAlign w:val="center"/>
          </w:tcPr>
          <w:p w:rsidR="007016F4" w:rsidRDefault="007016F4" w:rsidP="007016F4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Ренте – теоретска извођења формула</w:t>
            </w:r>
          </w:p>
        </w:tc>
        <w:tc>
          <w:tcPr>
            <w:tcW w:w="240" w:type="pct"/>
            <w:vAlign w:val="center"/>
          </w:tcPr>
          <w:p w:rsidR="007016F4" w:rsidRPr="00B276D0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Уто</w:t>
            </w:r>
          </w:p>
        </w:tc>
        <w:tc>
          <w:tcPr>
            <w:tcW w:w="291" w:type="pct"/>
            <w:vAlign w:val="center"/>
          </w:tcPr>
          <w:p w:rsidR="007016F4" w:rsidRPr="007016F4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19.3</w:t>
            </w:r>
          </w:p>
        </w:tc>
        <w:tc>
          <w:tcPr>
            <w:tcW w:w="344" w:type="pct"/>
            <w:vAlign w:val="center"/>
          </w:tcPr>
          <w:p w:rsidR="007016F4" w:rsidRPr="00210FB3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9-11</w:t>
            </w:r>
          </w:p>
        </w:tc>
        <w:tc>
          <w:tcPr>
            <w:tcW w:w="554" w:type="pct"/>
            <w:vAlign w:val="center"/>
          </w:tcPr>
          <w:p w:rsidR="007016F4" w:rsidRPr="00210FB3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</w:t>
            </w:r>
          </w:p>
        </w:tc>
        <w:tc>
          <w:tcPr>
            <w:tcW w:w="254" w:type="pct"/>
            <w:vAlign w:val="center"/>
          </w:tcPr>
          <w:p w:rsidR="007016F4" w:rsidRDefault="007016F4" w:rsidP="007016F4">
            <w:pPr>
              <w:jc w:val="center"/>
            </w:pPr>
            <w:r w:rsidRPr="00AF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4" w:type="pct"/>
            <w:vAlign w:val="center"/>
          </w:tcPr>
          <w:p w:rsidR="007016F4" w:rsidRDefault="007016F4" w:rsidP="007016F4">
            <w:pPr>
              <w:jc w:val="center"/>
            </w:pPr>
            <w:r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Доц. др Бојан Башкот</w:t>
            </w:r>
          </w:p>
        </w:tc>
      </w:tr>
      <w:tr w:rsidR="007016F4" w:rsidTr="003D215E">
        <w:tc>
          <w:tcPr>
            <w:tcW w:w="361" w:type="pct"/>
            <w:vMerge/>
            <w:vAlign w:val="center"/>
          </w:tcPr>
          <w:p w:rsidR="007016F4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60" w:type="pct"/>
            <w:vAlign w:val="center"/>
          </w:tcPr>
          <w:p w:rsidR="007016F4" w:rsidRPr="00D74F05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П10</w:t>
            </w:r>
          </w:p>
        </w:tc>
        <w:tc>
          <w:tcPr>
            <w:tcW w:w="1922" w:type="pct"/>
            <w:vAlign w:val="center"/>
          </w:tcPr>
          <w:p w:rsidR="007016F4" w:rsidRPr="00AE780D" w:rsidRDefault="007016F4" w:rsidP="007016F4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Ренте предавања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</w:t>
            </w:r>
          </w:p>
        </w:tc>
        <w:tc>
          <w:tcPr>
            <w:tcW w:w="240" w:type="pct"/>
            <w:vAlign w:val="center"/>
          </w:tcPr>
          <w:p w:rsidR="007016F4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Чет</w:t>
            </w:r>
          </w:p>
        </w:tc>
        <w:tc>
          <w:tcPr>
            <w:tcW w:w="291" w:type="pct"/>
            <w:vAlign w:val="center"/>
          </w:tcPr>
          <w:p w:rsidR="007016F4" w:rsidRPr="007016F4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21.3</w:t>
            </w:r>
          </w:p>
        </w:tc>
        <w:tc>
          <w:tcPr>
            <w:tcW w:w="344" w:type="pct"/>
            <w:vAlign w:val="center"/>
          </w:tcPr>
          <w:p w:rsidR="007016F4" w:rsidRPr="00210FB3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9-11</w:t>
            </w:r>
          </w:p>
        </w:tc>
        <w:tc>
          <w:tcPr>
            <w:tcW w:w="554" w:type="pct"/>
            <w:vAlign w:val="center"/>
          </w:tcPr>
          <w:p w:rsidR="007016F4" w:rsidRPr="00210FB3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</w:t>
            </w:r>
          </w:p>
        </w:tc>
        <w:tc>
          <w:tcPr>
            <w:tcW w:w="254" w:type="pct"/>
            <w:vAlign w:val="center"/>
          </w:tcPr>
          <w:p w:rsidR="007016F4" w:rsidRDefault="007016F4" w:rsidP="007016F4">
            <w:pPr>
              <w:jc w:val="center"/>
            </w:pPr>
            <w:r w:rsidRPr="00AF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4" w:type="pct"/>
            <w:vAlign w:val="center"/>
          </w:tcPr>
          <w:p w:rsidR="007016F4" w:rsidRDefault="007016F4" w:rsidP="007016F4">
            <w:pPr>
              <w:jc w:val="center"/>
            </w:pPr>
            <w:r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Доц. др Бојан Башкот</w:t>
            </w:r>
          </w:p>
        </w:tc>
      </w:tr>
      <w:tr w:rsidR="007016F4" w:rsidTr="003D215E">
        <w:tc>
          <w:tcPr>
            <w:tcW w:w="361" w:type="pct"/>
            <w:vMerge w:val="restart"/>
            <w:vAlign w:val="center"/>
          </w:tcPr>
          <w:p w:rsidR="007016F4" w:rsidRPr="003D215E" w:rsidRDefault="003D215E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6.</w:t>
            </w:r>
          </w:p>
          <w:p w:rsidR="007016F4" w:rsidRPr="008B77B7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60" w:type="pct"/>
            <w:vAlign w:val="center"/>
          </w:tcPr>
          <w:p w:rsidR="007016F4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lastRenderedPageBreak/>
              <w:t>П11</w:t>
            </w:r>
          </w:p>
        </w:tc>
        <w:tc>
          <w:tcPr>
            <w:tcW w:w="1922" w:type="pct"/>
            <w:vAlign w:val="center"/>
          </w:tcPr>
          <w:p w:rsidR="007016F4" w:rsidRPr="005A3E21" w:rsidRDefault="007016F4" w:rsidP="007016F4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Ренте предавања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II</w:t>
            </w:r>
          </w:p>
          <w:p w:rsidR="007016F4" w:rsidRDefault="007016F4" w:rsidP="007016F4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lastRenderedPageBreak/>
              <w:t>Вјечите ренте</w:t>
            </w:r>
          </w:p>
        </w:tc>
        <w:tc>
          <w:tcPr>
            <w:tcW w:w="240" w:type="pct"/>
            <w:vAlign w:val="center"/>
          </w:tcPr>
          <w:p w:rsidR="007016F4" w:rsidRPr="00B276D0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lastRenderedPageBreak/>
              <w:t>Уто</w:t>
            </w:r>
          </w:p>
        </w:tc>
        <w:tc>
          <w:tcPr>
            <w:tcW w:w="291" w:type="pct"/>
            <w:vAlign w:val="center"/>
          </w:tcPr>
          <w:p w:rsidR="007016F4" w:rsidRPr="007016F4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26.3.</w:t>
            </w:r>
          </w:p>
        </w:tc>
        <w:tc>
          <w:tcPr>
            <w:tcW w:w="344" w:type="pct"/>
            <w:vAlign w:val="center"/>
          </w:tcPr>
          <w:p w:rsidR="007016F4" w:rsidRPr="00210FB3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9-11</w:t>
            </w:r>
          </w:p>
        </w:tc>
        <w:tc>
          <w:tcPr>
            <w:tcW w:w="554" w:type="pct"/>
            <w:vAlign w:val="center"/>
          </w:tcPr>
          <w:p w:rsidR="007016F4" w:rsidRPr="00210FB3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</w:t>
            </w:r>
          </w:p>
        </w:tc>
        <w:tc>
          <w:tcPr>
            <w:tcW w:w="254" w:type="pct"/>
            <w:vAlign w:val="center"/>
          </w:tcPr>
          <w:p w:rsidR="007016F4" w:rsidRDefault="007016F4" w:rsidP="007016F4">
            <w:pPr>
              <w:jc w:val="center"/>
            </w:pPr>
            <w:r w:rsidRPr="00AF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4" w:type="pct"/>
            <w:vAlign w:val="center"/>
          </w:tcPr>
          <w:p w:rsidR="007016F4" w:rsidRDefault="007016F4" w:rsidP="007016F4">
            <w:pPr>
              <w:jc w:val="center"/>
            </w:pPr>
            <w:r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Доц. др Бојан Башкот</w:t>
            </w:r>
          </w:p>
        </w:tc>
      </w:tr>
      <w:tr w:rsidR="007016F4" w:rsidTr="003D215E">
        <w:tc>
          <w:tcPr>
            <w:tcW w:w="361" w:type="pct"/>
            <w:vMerge/>
            <w:vAlign w:val="center"/>
          </w:tcPr>
          <w:p w:rsidR="007016F4" w:rsidRPr="00B104C7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60" w:type="pct"/>
            <w:vAlign w:val="center"/>
          </w:tcPr>
          <w:p w:rsidR="007016F4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П12</w:t>
            </w:r>
          </w:p>
        </w:tc>
        <w:tc>
          <w:tcPr>
            <w:tcW w:w="1922" w:type="pct"/>
            <w:vAlign w:val="center"/>
          </w:tcPr>
          <w:p w:rsidR="007016F4" w:rsidRDefault="007016F4" w:rsidP="007016F4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Ренте</w:t>
            </w:r>
            <w:r w:rsidRPr="007016F4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 случајеви са комплексним измјенама услова исплате</w:t>
            </w:r>
          </w:p>
        </w:tc>
        <w:tc>
          <w:tcPr>
            <w:tcW w:w="240" w:type="pct"/>
            <w:vAlign w:val="center"/>
          </w:tcPr>
          <w:p w:rsidR="007016F4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Чет</w:t>
            </w:r>
          </w:p>
        </w:tc>
        <w:tc>
          <w:tcPr>
            <w:tcW w:w="291" w:type="pct"/>
            <w:vAlign w:val="center"/>
          </w:tcPr>
          <w:p w:rsidR="007016F4" w:rsidRPr="007016F4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28.3</w:t>
            </w:r>
          </w:p>
        </w:tc>
        <w:tc>
          <w:tcPr>
            <w:tcW w:w="344" w:type="pct"/>
            <w:vAlign w:val="center"/>
          </w:tcPr>
          <w:p w:rsidR="007016F4" w:rsidRPr="00210FB3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9-11</w:t>
            </w:r>
          </w:p>
        </w:tc>
        <w:tc>
          <w:tcPr>
            <w:tcW w:w="554" w:type="pct"/>
            <w:vAlign w:val="center"/>
          </w:tcPr>
          <w:p w:rsidR="007016F4" w:rsidRPr="00210FB3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</w:t>
            </w:r>
          </w:p>
        </w:tc>
        <w:tc>
          <w:tcPr>
            <w:tcW w:w="254" w:type="pct"/>
            <w:vAlign w:val="center"/>
          </w:tcPr>
          <w:p w:rsidR="007016F4" w:rsidRDefault="007016F4" w:rsidP="007016F4">
            <w:pPr>
              <w:jc w:val="center"/>
            </w:pPr>
            <w:r w:rsidRPr="00AF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4" w:type="pct"/>
            <w:vAlign w:val="center"/>
          </w:tcPr>
          <w:p w:rsidR="007016F4" w:rsidRDefault="007016F4" w:rsidP="007016F4">
            <w:pPr>
              <w:jc w:val="center"/>
            </w:pPr>
            <w:r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Доц. др Бојан Башкот</w:t>
            </w:r>
          </w:p>
        </w:tc>
      </w:tr>
      <w:tr w:rsidR="00764EFA" w:rsidTr="003D215E">
        <w:tc>
          <w:tcPr>
            <w:tcW w:w="361" w:type="pct"/>
            <w:vAlign w:val="center"/>
          </w:tcPr>
          <w:p w:rsidR="00764EFA" w:rsidRPr="003D215E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7</w:t>
            </w:r>
          </w:p>
        </w:tc>
        <w:tc>
          <w:tcPr>
            <w:tcW w:w="460" w:type="pct"/>
            <w:vAlign w:val="center"/>
          </w:tcPr>
          <w:p w:rsidR="00764EFA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П13</w:t>
            </w:r>
          </w:p>
        </w:tc>
        <w:tc>
          <w:tcPr>
            <w:tcW w:w="1922" w:type="pct"/>
            <w:vAlign w:val="center"/>
          </w:tcPr>
          <w:p w:rsidR="00764EFA" w:rsidRDefault="00764EFA" w:rsidP="00764EFA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Зајмови - примарно дате отплате</w:t>
            </w:r>
          </w:p>
        </w:tc>
        <w:tc>
          <w:tcPr>
            <w:tcW w:w="240" w:type="pct"/>
            <w:vAlign w:val="center"/>
          </w:tcPr>
          <w:p w:rsidR="00764EFA" w:rsidRPr="00B276D0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Уто</w:t>
            </w:r>
          </w:p>
        </w:tc>
        <w:tc>
          <w:tcPr>
            <w:tcW w:w="291" w:type="pct"/>
            <w:vAlign w:val="center"/>
          </w:tcPr>
          <w:p w:rsidR="00764EFA" w:rsidRPr="003D215E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2.4.</w:t>
            </w:r>
          </w:p>
        </w:tc>
        <w:tc>
          <w:tcPr>
            <w:tcW w:w="344" w:type="pct"/>
            <w:vAlign w:val="center"/>
          </w:tcPr>
          <w:p w:rsidR="00764EFA" w:rsidRPr="00210FB3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9-11</w:t>
            </w:r>
          </w:p>
        </w:tc>
        <w:tc>
          <w:tcPr>
            <w:tcW w:w="554" w:type="pct"/>
            <w:vAlign w:val="center"/>
          </w:tcPr>
          <w:p w:rsidR="00764EFA" w:rsidRPr="00210FB3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</w:t>
            </w:r>
          </w:p>
        </w:tc>
        <w:tc>
          <w:tcPr>
            <w:tcW w:w="254" w:type="pct"/>
            <w:vAlign w:val="center"/>
          </w:tcPr>
          <w:p w:rsidR="00764EFA" w:rsidRDefault="00764EFA" w:rsidP="00764EFA">
            <w:pPr>
              <w:jc w:val="center"/>
            </w:pPr>
            <w:r w:rsidRPr="00AF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4" w:type="pct"/>
            <w:vAlign w:val="center"/>
          </w:tcPr>
          <w:p w:rsidR="00764EFA" w:rsidRDefault="00764EFA" w:rsidP="00764EFA">
            <w:pPr>
              <w:jc w:val="center"/>
            </w:pPr>
            <w:r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Доц. др Бојан Башкот</w:t>
            </w:r>
          </w:p>
        </w:tc>
      </w:tr>
      <w:tr w:rsidR="00764EFA" w:rsidTr="003D215E">
        <w:tc>
          <w:tcPr>
            <w:tcW w:w="361" w:type="pct"/>
            <w:vAlign w:val="center"/>
          </w:tcPr>
          <w:p w:rsidR="00764EFA" w:rsidRPr="00B104C7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60" w:type="pct"/>
            <w:vAlign w:val="center"/>
          </w:tcPr>
          <w:p w:rsidR="00764EFA" w:rsidRPr="00C8210E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П14</w:t>
            </w:r>
          </w:p>
        </w:tc>
        <w:tc>
          <w:tcPr>
            <w:tcW w:w="1922" w:type="pct"/>
            <w:vAlign w:val="center"/>
          </w:tcPr>
          <w:p w:rsidR="00764EFA" w:rsidRPr="001E0F7D" w:rsidRDefault="00764EFA" w:rsidP="00764EFA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Зајмови - примарно дати ануитети</w:t>
            </w:r>
          </w:p>
        </w:tc>
        <w:tc>
          <w:tcPr>
            <w:tcW w:w="240" w:type="pct"/>
            <w:vAlign w:val="center"/>
          </w:tcPr>
          <w:p w:rsidR="00764EFA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Чет</w:t>
            </w:r>
          </w:p>
        </w:tc>
        <w:tc>
          <w:tcPr>
            <w:tcW w:w="291" w:type="pct"/>
            <w:vAlign w:val="center"/>
          </w:tcPr>
          <w:p w:rsidR="00764EFA" w:rsidRPr="00764EFA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4.4.</w:t>
            </w:r>
          </w:p>
        </w:tc>
        <w:tc>
          <w:tcPr>
            <w:tcW w:w="344" w:type="pct"/>
            <w:vAlign w:val="center"/>
          </w:tcPr>
          <w:p w:rsidR="00764EFA" w:rsidRPr="00210FB3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9-11</w:t>
            </w:r>
          </w:p>
        </w:tc>
        <w:tc>
          <w:tcPr>
            <w:tcW w:w="554" w:type="pct"/>
            <w:vAlign w:val="center"/>
          </w:tcPr>
          <w:p w:rsidR="00764EFA" w:rsidRPr="00210FB3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</w:t>
            </w:r>
          </w:p>
        </w:tc>
        <w:tc>
          <w:tcPr>
            <w:tcW w:w="254" w:type="pct"/>
            <w:vAlign w:val="center"/>
          </w:tcPr>
          <w:p w:rsidR="00764EFA" w:rsidRDefault="00764EFA" w:rsidP="00764EFA">
            <w:pPr>
              <w:jc w:val="center"/>
            </w:pPr>
            <w:r w:rsidRPr="00AF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4" w:type="pct"/>
            <w:vAlign w:val="center"/>
          </w:tcPr>
          <w:p w:rsidR="00764EFA" w:rsidRDefault="00764EFA" w:rsidP="00764EFA">
            <w:pPr>
              <w:jc w:val="center"/>
            </w:pPr>
            <w:r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Доц. др Бојан Башкот</w:t>
            </w:r>
          </w:p>
        </w:tc>
      </w:tr>
      <w:tr w:rsidR="007016F4" w:rsidTr="003D215E">
        <w:tc>
          <w:tcPr>
            <w:tcW w:w="361" w:type="pct"/>
            <w:vAlign w:val="center"/>
          </w:tcPr>
          <w:p w:rsidR="007016F4" w:rsidRPr="00295021" w:rsidRDefault="007016F4" w:rsidP="003D215E">
            <w:pPr>
              <w:jc w:val="center"/>
            </w:pPr>
            <w:r w:rsidRPr="00295021">
              <w:t>VII</w:t>
            </w:r>
          </w:p>
        </w:tc>
        <w:tc>
          <w:tcPr>
            <w:tcW w:w="460" w:type="pct"/>
            <w:vAlign w:val="center"/>
          </w:tcPr>
          <w:p w:rsidR="007016F4" w:rsidRPr="00295021" w:rsidRDefault="007016F4" w:rsidP="003D215E">
            <w:pPr>
              <w:jc w:val="center"/>
              <w:rPr>
                <w:lang w:val="sr-Cyrl-BA"/>
              </w:rPr>
            </w:pPr>
          </w:p>
        </w:tc>
        <w:tc>
          <w:tcPr>
            <w:tcW w:w="1922" w:type="pct"/>
            <w:vAlign w:val="center"/>
          </w:tcPr>
          <w:p w:rsidR="007016F4" w:rsidRPr="003D215E" w:rsidRDefault="003D215E" w:rsidP="003D215E">
            <w:pPr>
              <w:ind w:left="57"/>
              <w:jc w:val="center"/>
              <w:rPr>
                <w:lang w:val="sr-Cyrl-BA"/>
              </w:rPr>
            </w:pPr>
            <w:r w:rsidRPr="003D215E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Колоквијум</w:t>
            </w:r>
          </w:p>
        </w:tc>
        <w:tc>
          <w:tcPr>
            <w:tcW w:w="240" w:type="pct"/>
            <w:vAlign w:val="center"/>
          </w:tcPr>
          <w:p w:rsidR="007016F4" w:rsidRPr="00B276D0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291" w:type="pct"/>
            <w:vAlign w:val="center"/>
          </w:tcPr>
          <w:p w:rsidR="007016F4" w:rsidRPr="007016F4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344" w:type="pct"/>
            <w:vAlign w:val="center"/>
          </w:tcPr>
          <w:p w:rsidR="007016F4" w:rsidRPr="00210FB3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9-11</w:t>
            </w:r>
          </w:p>
        </w:tc>
        <w:tc>
          <w:tcPr>
            <w:tcW w:w="554" w:type="pct"/>
            <w:vAlign w:val="center"/>
          </w:tcPr>
          <w:p w:rsidR="007016F4" w:rsidRPr="00210FB3" w:rsidRDefault="007016F4" w:rsidP="007016F4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</w:t>
            </w:r>
          </w:p>
        </w:tc>
        <w:tc>
          <w:tcPr>
            <w:tcW w:w="254" w:type="pct"/>
            <w:vAlign w:val="center"/>
          </w:tcPr>
          <w:p w:rsidR="007016F4" w:rsidRDefault="007016F4" w:rsidP="007016F4">
            <w:pPr>
              <w:jc w:val="center"/>
            </w:pPr>
            <w:r w:rsidRPr="00AF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4" w:type="pct"/>
            <w:vAlign w:val="center"/>
          </w:tcPr>
          <w:p w:rsidR="007016F4" w:rsidRDefault="007016F4" w:rsidP="007016F4">
            <w:pPr>
              <w:jc w:val="center"/>
            </w:pPr>
            <w:r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Доц. др Бојан Башкот</w:t>
            </w:r>
          </w:p>
        </w:tc>
      </w:tr>
      <w:tr w:rsidR="00764EFA" w:rsidTr="003D215E">
        <w:tc>
          <w:tcPr>
            <w:tcW w:w="361" w:type="pct"/>
            <w:vMerge w:val="restart"/>
            <w:vAlign w:val="center"/>
          </w:tcPr>
          <w:p w:rsidR="00764EFA" w:rsidRPr="00B104C7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8.</w:t>
            </w:r>
          </w:p>
        </w:tc>
        <w:tc>
          <w:tcPr>
            <w:tcW w:w="460" w:type="pct"/>
            <w:vAlign w:val="center"/>
          </w:tcPr>
          <w:p w:rsidR="00764EFA" w:rsidRPr="00D74F05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П15</w:t>
            </w:r>
          </w:p>
        </w:tc>
        <w:tc>
          <w:tcPr>
            <w:tcW w:w="1922" w:type="pct"/>
            <w:vAlign w:val="center"/>
          </w:tcPr>
          <w:p w:rsidR="00764EFA" w:rsidRDefault="00764EFA" w:rsidP="00764EFA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Грејс период; Заокругљени ануитети</w:t>
            </w:r>
          </w:p>
        </w:tc>
        <w:tc>
          <w:tcPr>
            <w:tcW w:w="240" w:type="pct"/>
            <w:vAlign w:val="center"/>
          </w:tcPr>
          <w:p w:rsidR="00764EFA" w:rsidRPr="00B276D0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Уто</w:t>
            </w:r>
          </w:p>
        </w:tc>
        <w:tc>
          <w:tcPr>
            <w:tcW w:w="291" w:type="pct"/>
            <w:vAlign w:val="center"/>
          </w:tcPr>
          <w:p w:rsidR="00764EFA" w:rsidRPr="00764EFA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23.4</w:t>
            </w:r>
          </w:p>
        </w:tc>
        <w:tc>
          <w:tcPr>
            <w:tcW w:w="344" w:type="pct"/>
            <w:vAlign w:val="center"/>
          </w:tcPr>
          <w:p w:rsidR="00764EFA" w:rsidRPr="00210FB3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9-11</w:t>
            </w:r>
          </w:p>
        </w:tc>
        <w:tc>
          <w:tcPr>
            <w:tcW w:w="554" w:type="pct"/>
            <w:vAlign w:val="center"/>
          </w:tcPr>
          <w:p w:rsidR="00764EFA" w:rsidRPr="00210FB3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</w:t>
            </w:r>
          </w:p>
        </w:tc>
        <w:tc>
          <w:tcPr>
            <w:tcW w:w="254" w:type="pct"/>
            <w:vAlign w:val="center"/>
          </w:tcPr>
          <w:p w:rsidR="00764EFA" w:rsidRDefault="00764EFA" w:rsidP="00764EFA">
            <w:pPr>
              <w:jc w:val="center"/>
            </w:pPr>
            <w:r w:rsidRPr="00AF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4" w:type="pct"/>
            <w:vAlign w:val="center"/>
          </w:tcPr>
          <w:p w:rsidR="00764EFA" w:rsidRDefault="00764EFA" w:rsidP="00764EFA">
            <w:pPr>
              <w:jc w:val="center"/>
            </w:pPr>
            <w:r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Доц. др Бојан Башкот</w:t>
            </w:r>
          </w:p>
        </w:tc>
      </w:tr>
      <w:tr w:rsidR="00764EFA" w:rsidTr="003D215E">
        <w:tc>
          <w:tcPr>
            <w:tcW w:w="361" w:type="pct"/>
            <w:vMerge/>
            <w:vAlign w:val="center"/>
          </w:tcPr>
          <w:p w:rsidR="00764EFA" w:rsidRPr="00B104C7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60" w:type="pct"/>
            <w:vAlign w:val="center"/>
          </w:tcPr>
          <w:p w:rsidR="00764EFA" w:rsidRPr="00D74F05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П16</w:t>
            </w:r>
          </w:p>
        </w:tc>
        <w:tc>
          <w:tcPr>
            <w:tcW w:w="1922" w:type="pct"/>
            <w:vAlign w:val="center"/>
          </w:tcPr>
          <w:p w:rsidR="00764EFA" w:rsidRPr="00AE780D" w:rsidRDefault="00764EFA" w:rsidP="00764EFA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Конверзија – први дио</w:t>
            </w:r>
          </w:p>
        </w:tc>
        <w:tc>
          <w:tcPr>
            <w:tcW w:w="240" w:type="pct"/>
            <w:vAlign w:val="center"/>
          </w:tcPr>
          <w:p w:rsidR="00764EFA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Чет</w:t>
            </w:r>
          </w:p>
        </w:tc>
        <w:tc>
          <w:tcPr>
            <w:tcW w:w="291" w:type="pct"/>
            <w:vAlign w:val="center"/>
          </w:tcPr>
          <w:p w:rsidR="00764EFA" w:rsidRPr="00764EFA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25.4.</w:t>
            </w:r>
          </w:p>
        </w:tc>
        <w:tc>
          <w:tcPr>
            <w:tcW w:w="344" w:type="pct"/>
            <w:vAlign w:val="center"/>
          </w:tcPr>
          <w:p w:rsidR="00764EFA" w:rsidRPr="00210FB3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9-11</w:t>
            </w:r>
          </w:p>
        </w:tc>
        <w:tc>
          <w:tcPr>
            <w:tcW w:w="554" w:type="pct"/>
            <w:vAlign w:val="center"/>
          </w:tcPr>
          <w:p w:rsidR="00764EFA" w:rsidRPr="00210FB3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</w:t>
            </w:r>
          </w:p>
        </w:tc>
        <w:tc>
          <w:tcPr>
            <w:tcW w:w="254" w:type="pct"/>
            <w:vAlign w:val="center"/>
          </w:tcPr>
          <w:p w:rsidR="00764EFA" w:rsidRDefault="00764EFA" w:rsidP="00764EFA">
            <w:pPr>
              <w:jc w:val="center"/>
            </w:pPr>
            <w:r w:rsidRPr="00AF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4" w:type="pct"/>
            <w:vAlign w:val="center"/>
          </w:tcPr>
          <w:p w:rsidR="00764EFA" w:rsidRDefault="00764EFA" w:rsidP="00764EFA">
            <w:pPr>
              <w:jc w:val="center"/>
            </w:pPr>
            <w:r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Доц. др Бојан Башкот</w:t>
            </w:r>
          </w:p>
        </w:tc>
      </w:tr>
      <w:tr w:rsidR="00764EFA" w:rsidTr="003D215E">
        <w:tc>
          <w:tcPr>
            <w:tcW w:w="361" w:type="pct"/>
            <w:vMerge w:val="restart"/>
            <w:vAlign w:val="center"/>
          </w:tcPr>
          <w:p w:rsidR="00764EFA" w:rsidRPr="00B104C7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9.</w:t>
            </w:r>
          </w:p>
        </w:tc>
        <w:tc>
          <w:tcPr>
            <w:tcW w:w="460" w:type="pct"/>
            <w:vAlign w:val="center"/>
          </w:tcPr>
          <w:p w:rsidR="00764EFA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П17</w:t>
            </w:r>
          </w:p>
        </w:tc>
        <w:tc>
          <w:tcPr>
            <w:tcW w:w="1922" w:type="pct"/>
            <w:vAlign w:val="center"/>
          </w:tcPr>
          <w:p w:rsidR="00764EFA" w:rsidRDefault="00764EFA" w:rsidP="00764EFA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Конверзија – други дио</w:t>
            </w:r>
          </w:p>
        </w:tc>
        <w:tc>
          <w:tcPr>
            <w:tcW w:w="240" w:type="pct"/>
            <w:vAlign w:val="center"/>
          </w:tcPr>
          <w:p w:rsidR="00764EFA" w:rsidRPr="00B276D0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Уто</w:t>
            </w:r>
          </w:p>
        </w:tc>
        <w:tc>
          <w:tcPr>
            <w:tcW w:w="291" w:type="pct"/>
            <w:vAlign w:val="center"/>
          </w:tcPr>
          <w:p w:rsidR="00764EFA" w:rsidRPr="00764EFA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30.4.</w:t>
            </w:r>
          </w:p>
        </w:tc>
        <w:tc>
          <w:tcPr>
            <w:tcW w:w="344" w:type="pct"/>
            <w:vAlign w:val="center"/>
          </w:tcPr>
          <w:p w:rsidR="00764EFA" w:rsidRPr="00210FB3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9-11</w:t>
            </w:r>
          </w:p>
        </w:tc>
        <w:tc>
          <w:tcPr>
            <w:tcW w:w="554" w:type="pct"/>
            <w:vAlign w:val="center"/>
          </w:tcPr>
          <w:p w:rsidR="00764EFA" w:rsidRPr="00210FB3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</w:t>
            </w:r>
          </w:p>
        </w:tc>
        <w:tc>
          <w:tcPr>
            <w:tcW w:w="254" w:type="pct"/>
            <w:vAlign w:val="center"/>
          </w:tcPr>
          <w:p w:rsidR="00764EFA" w:rsidRDefault="00764EFA" w:rsidP="00764EFA">
            <w:pPr>
              <w:jc w:val="center"/>
            </w:pPr>
            <w:r w:rsidRPr="00AF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4" w:type="pct"/>
            <w:vAlign w:val="center"/>
          </w:tcPr>
          <w:p w:rsidR="00764EFA" w:rsidRDefault="00764EFA" w:rsidP="00764EFA">
            <w:pPr>
              <w:jc w:val="center"/>
            </w:pPr>
            <w:r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Доц. др Бојан Башкот</w:t>
            </w:r>
          </w:p>
        </w:tc>
      </w:tr>
      <w:tr w:rsidR="00764EFA" w:rsidTr="003D215E">
        <w:tc>
          <w:tcPr>
            <w:tcW w:w="361" w:type="pct"/>
            <w:vMerge/>
            <w:vAlign w:val="center"/>
          </w:tcPr>
          <w:p w:rsidR="00764EFA" w:rsidRPr="00B104C7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60" w:type="pct"/>
            <w:vAlign w:val="center"/>
          </w:tcPr>
          <w:p w:rsidR="00764EFA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П18</w:t>
            </w:r>
          </w:p>
        </w:tc>
        <w:tc>
          <w:tcPr>
            <w:tcW w:w="1922" w:type="pct"/>
            <w:vAlign w:val="center"/>
          </w:tcPr>
          <w:p w:rsidR="00764EFA" w:rsidRDefault="00764EFA" w:rsidP="00764EFA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B77B7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Kурс и рентабилност зајма који се амортизује са примарно датим отплатама</w:t>
            </w:r>
          </w:p>
        </w:tc>
        <w:tc>
          <w:tcPr>
            <w:tcW w:w="240" w:type="pct"/>
            <w:vAlign w:val="center"/>
          </w:tcPr>
          <w:p w:rsidR="00764EFA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Чет</w:t>
            </w:r>
          </w:p>
        </w:tc>
        <w:tc>
          <w:tcPr>
            <w:tcW w:w="291" w:type="pct"/>
            <w:vAlign w:val="center"/>
          </w:tcPr>
          <w:p w:rsidR="00764EFA" w:rsidRPr="00764EFA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764EFA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BA"/>
              </w:rPr>
              <w:t>2.5.</w:t>
            </w:r>
          </w:p>
        </w:tc>
        <w:tc>
          <w:tcPr>
            <w:tcW w:w="344" w:type="pct"/>
            <w:vAlign w:val="center"/>
          </w:tcPr>
          <w:p w:rsidR="00764EFA" w:rsidRPr="00210FB3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9-11</w:t>
            </w:r>
          </w:p>
        </w:tc>
        <w:tc>
          <w:tcPr>
            <w:tcW w:w="554" w:type="pct"/>
            <w:vAlign w:val="center"/>
          </w:tcPr>
          <w:p w:rsidR="00764EFA" w:rsidRPr="00210FB3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</w:t>
            </w:r>
          </w:p>
        </w:tc>
        <w:tc>
          <w:tcPr>
            <w:tcW w:w="254" w:type="pct"/>
            <w:vAlign w:val="center"/>
          </w:tcPr>
          <w:p w:rsidR="00764EFA" w:rsidRDefault="00764EFA" w:rsidP="00764EFA">
            <w:pPr>
              <w:jc w:val="center"/>
            </w:pPr>
            <w:r w:rsidRPr="00AF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4" w:type="pct"/>
            <w:vAlign w:val="center"/>
          </w:tcPr>
          <w:p w:rsidR="00764EFA" w:rsidRDefault="00764EFA" w:rsidP="00764EFA">
            <w:pPr>
              <w:jc w:val="center"/>
            </w:pPr>
            <w:r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Доц. др Бојан Башкот</w:t>
            </w:r>
          </w:p>
        </w:tc>
      </w:tr>
      <w:tr w:rsidR="00764EFA" w:rsidTr="003D215E">
        <w:tc>
          <w:tcPr>
            <w:tcW w:w="361" w:type="pct"/>
            <w:vMerge w:val="restart"/>
            <w:vAlign w:val="center"/>
          </w:tcPr>
          <w:p w:rsidR="00764EFA" w:rsidRPr="00B104C7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10.</w:t>
            </w:r>
          </w:p>
        </w:tc>
        <w:tc>
          <w:tcPr>
            <w:tcW w:w="460" w:type="pct"/>
            <w:vAlign w:val="center"/>
          </w:tcPr>
          <w:p w:rsidR="00764EFA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П19</w:t>
            </w:r>
          </w:p>
        </w:tc>
        <w:tc>
          <w:tcPr>
            <w:tcW w:w="1922" w:type="pct"/>
            <w:vAlign w:val="center"/>
          </w:tcPr>
          <w:p w:rsidR="00764EFA" w:rsidRDefault="00764EFA" w:rsidP="00764EFA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Курс и рентабилност први дио –  обавезнице без купона(зеро купон бондс)</w:t>
            </w:r>
          </w:p>
        </w:tc>
        <w:tc>
          <w:tcPr>
            <w:tcW w:w="240" w:type="pct"/>
            <w:vAlign w:val="center"/>
          </w:tcPr>
          <w:p w:rsidR="00764EFA" w:rsidRPr="00B276D0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Уто</w:t>
            </w:r>
          </w:p>
        </w:tc>
        <w:tc>
          <w:tcPr>
            <w:tcW w:w="291" w:type="pct"/>
            <w:vAlign w:val="center"/>
          </w:tcPr>
          <w:p w:rsidR="00764EFA" w:rsidRPr="00764EFA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7.5.</w:t>
            </w:r>
          </w:p>
        </w:tc>
        <w:tc>
          <w:tcPr>
            <w:tcW w:w="344" w:type="pct"/>
            <w:vAlign w:val="center"/>
          </w:tcPr>
          <w:p w:rsidR="00764EFA" w:rsidRPr="00210FB3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9-11</w:t>
            </w:r>
          </w:p>
        </w:tc>
        <w:tc>
          <w:tcPr>
            <w:tcW w:w="554" w:type="pct"/>
            <w:vAlign w:val="center"/>
          </w:tcPr>
          <w:p w:rsidR="00764EFA" w:rsidRPr="00210FB3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</w:t>
            </w:r>
          </w:p>
        </w:tc>
        <w:tc>
          <w:tcPr>
            <w:tcW w:w="254" w:type="pct"/>
            <w:vAlign w:val="center"/>
          </w:tcPr>
          <w:p w:rsidR="00764EFA" w:rsidRDefault="00764EFA" w:rsidP="00764EFA">
            <w:pPr>
              <w:jc w:val="center"/>
            </w:pPr>
            <w:r w:rsidRPr="00AF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4" w:type="pct"/>
            <w:vAlign w:val="center"/>
          </w:tcPr>
          <w:p w:rsidR="00764EFA" w:rsidRDefault="00764EFA" w:rsidP="00764EFA">
            <w:pPr>
              <w:jc w:val="center"/>
            </w:pPr>
            <w:r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Доц. др Бојан Башкот</w:t>
            </w:r>
          </w:p>
        </w:tc>
      </w:tr>
      <w:tr w:rsidR="00764EFA" w:rsidTr="003D215E">
        <w:tc>
          <w:tcPr>
            <w:tcW w:w="361" w:type="pct"/>
            <w:vMerge/>
            <w:vAlign w:val="center"/>
          </w:tcPr>
          <w:p w:rsidR="00764EFA" w:rsidRPr="00B104C7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60" w:type="pct"/>
            <w:vAlign w:val="center"/>
          </w:tcPr>
          <w:p w:rsidR="00764EFA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П20</w:t>
            </w:r>
          </w:p>
        </w:tc>
        <w:tc>
          <w:tcPr>
            <w:tcW w:w="1922" w:type="pct"/>
            <w:vAlign w:val="center"/>
          </w:tcPr>
          <w:p w:rsidR="00764EFA" w:rsidRDefault="00764EFA" w:rsidP="00764EFA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Курс и рентабилност други дио – обавезнице које имају одређене отплате у периоду амортизације</w:t>
            </w:r>
          </w:p>
        </w:tc>
        <w:tc>
          <w:tcPr>
            <w:tcW w:w="240" w:type="pct"/>
            <w:vAlign w:val="center"/>
          </w:tcPr>
          <w:p w:rsidR="00764EFA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Чет</w:t>
            </w:r>
          </w:p>
        </w:tc>
        <w:tc>
          <w:tcPr>
            <w:tcW w:w="291" w:type="pct"/>
            <w:vAlign w:val="center"/>
          </w:tcPr>
          <w:p w:rsidR="00764EFA" w:rsidRPr="00764EFA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764EFA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BA"/>
              </w:rPr>
              <w:t>9.5.</w:t>
            </w:r>
          </w:p>
        </w:tc>
        <w:tc>
          <w:tcPr>
            <w:tcW w:w="344" w:type="pct"/>
            <w:vAlign w:val="center"/>
          </w:tcPr>
          <w:p w:rsidR="00764EFA" w:rsidRPr="00210FB3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9-11</w:t>
            </w:r>
          </w:p>
        </w:tc>
        <w:tc>
          <w:tcPr>
            <w:tcW w:w="554" w:type="pct"/>
            <w:vAlign w:val="center"/>
          </w:tcPr>
          <w:p w:rsidR="00764EFA" w:rsidRPr="00210FB3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</w:t>
            </w:r>
          </w:p>
        </w:tc>
        <w:tc>
          <w:tcPr>
            <w:tcW w:w="254" w:type="pct"/>
            <w:vAlign w:val="center"/>
          </w:tcPr>
          <w:p w:rsidR="00764EFA" w:rsidRDefault="00764EFA" w:rsidP="00764EFA">
            <w:pPr>
              <w:jc w:val="center"/>
            </w:pPr>
            <w:r w:rsidRPr="00AF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4" w:type="pct"/>
            <w:vAlign w:val="center"/>
          </w:tcPr>
          <w:p w:rsidR="00764EFA" w:rsidRDefault="00764EFA" w:rsidP="00764EFA">
            <w:pPr>
              <w:jc w:val="center"/>
            </w:pPr>
            <w:r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Доц. др Бојан Башкот</w:t>
            </w:r>
          </w:p>
        </w:tc>
      </w:tr>
      <w:tr w:rsidR="00764EFA" w:rsidTr="003D215E">
        <w:tc>
          <w:tcPr>
            <w:tcW w:w="361" w:type="pct"/>
            <w:vMerge w:val="restart"/>
            <w:vAlign w:val="center"/>
          </w:tcPr>
          <w:p w:rsidR="00764EFA" w:rsidRPr="00B104C7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11.</w:t>
            </w:r>
          </w:p>
        </w:tc>
        <w:tc>
          <w:tcPr>
            <w:tcW w:w="460" w:type="pct"/>
            <w:vAlign w:val="center"/>
          </w:tcPr>
          <w:p w:rsidR="00764EFA" w:rsidRPr="00092785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П21</w:t>
            </w:r>
          </w:p>
        </w:tc>
        <w:tc>
          <w:tcPr>
            <w:tcW w:w="1922" w:type="pct"/>
            <w:vAlign w:val="center"/>
          </w:tcPr>
          <w:p w:rsidR="00764EFA" w:rsidRPr="002805D9" w:rsidRDefault="00764EFA" w:rsidP="00764EFA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Курс и рентабилност трећи дио- метод ефективне каматне стопе као метод амортизације у складу са међународним рачуноводственим стандардима</w:t>
            </w:r>
          </w:p>
        </w:tc>
        <w:tc>
          <w:tcPr>
            <w:tcW w:w="240" w:type="pct"/>
            <w:vAlign w:val="center"/>
          </w:tcPr>
          <w:p w:rsidR="00764EFA" w:rsidRPr="00B276D0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Уто</w:t>
            </w:r>
          </w:p>
        </w:tc>
        <w:tc>
          <w:tcPr>
            <w:tcW w:w="291" w:type="pct"/>
            <w:vAlign w:val="center"/>
          </w:tcPr>
          <w:p w:rsidR="00764EFA" w:rsidRPr="00764EFA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14.5.</w:t>
            </w:r>
          </w:p>
        </w:tc>
        <w:tc>
          <w:tcPr>
            <w:tcW w:w="344" w:type="pct"/>
            <w:vAlign w:val="center"/>
          </w:tcPr>
          <w:p w:rsidR="00764EFA" w:rsidRPr="00210FB3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9-11</w:t>
            </w:r>
          </w:p>
        </w:tc>
        <w:tc>
          <w:tcPr>
            <w:tcW w:w="554" w:type="pct"/>
            <w:vAlign w:val="center"/>
          </w:tcPr>
          <w:p w:rsidR="00764EFA" w:rsidRPr="00210FB3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</w:t>
            </w:r>
          </w:p>
        </w:tc>
        <w:tc>
          <w:tcPr>
            <w:tcW w:w="254" w:type="pct"/>
            <w:vAlign w:val="center"/>
          </w:tcPr>
          <w:p w:rsidR="00764EFA" w:rsidRDefault="00764EFA" w:rsidP="00764EFA">
            <w:pPr>
              <w:jc w:val="center"/>
            </w:pPr>
            <w:r w:rsidRPr="00AF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4" w:type="pct"/>
            <w:vAlign w:val="center"/>
          </w:tcPr>
          <w:p w:rsidR="00764EFA" w:rsidRDefault="00764EFA" w:rsidP="00764EFA">
            <w:pPr>
              <w:jc w:val="center"/>
            </w:pPr>
            <w:r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Доц. др Бојан Башкот</w:t>
            </w:r>
          </w:p>
        </w:tc>
      </w:tr>
      <w:tr w:rsidR="00764EFA" w:rsidTr="003D215E">
        <w:tc>
          <w:tcPr>
            <w:tcW w:w="361" w:type="pct"/>
            <w:vMerge/>
            <w:vAlign w:val="center"/>
          </w:tcPr>
          <w:p w:rsidR="00764EFA" w:rsidRPr="00B104C7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60" w:type="pct"/>
            <w:vAlign w:val="center"/>
          </w:tcPr>
          <w:p w:rsidR="00764EFA" w:rsidRPr="004E2743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П22</w:t>
            </w:r>
          </w:p>
        </w:tc>
        <w:tc>
          <w:tcPr>
            <w:tcW w:w="1922" w:type="pct"/>
            <w:vAlign w:val="center"/>
          </w:tcPr>
          <w:p w:rsidR="00764EFA" w:rsidRPr="006C1DAD" w:rsidRDefault="00764EFA" w:rsidP="00764EFA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Паритетни курс</w:t>
            </w:r>
          </w:p>
        </w:tc>
        <w:tc>
          <w:tcPr>
            <w:tcW w:w="240" w:type="pct"/>
            <w:vAlign w:val="center"/>
          </w:tcPr>
          <w:p w:rsidR="00764EFA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Чет</w:t>
            </w:r>
          </w:p>
        </w:tc>
        <w:tc>
          <w:tcPr>
            <w:tcW w:w="291" w:type="pct"/>
            <w:vAlign w:val="center"/>
          </w:tcPr>
          <w:p w:rsidR="00764EFA" w:rsidRPr="00764EFA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16.5.</w:t>
            </w:r>
          </w:p>
        </w:tc>
        <w:tc>
          <w:tcPr>
            <w:tcW w:w="344" w:type="pct"/>
            <w:vAlign w:val="center"/>
          </w:tcPr>
          <w:p w:rsidR="00764EFA" w:rsidRPr="00210FB3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9-11</w:t>
            </w:r>
          </w:p>
        </w:tc>
        <w:tc>
          <w:tcPr>
            <w:tcW w:w="554" w:type="pct"/>
            <w:vAlign w:val="center"/>
          </w:tcPr>
          <w:p w:rsidR="00764EFA" w:rsidRPr="00210FB3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</w:t>
            </w:r>
          </w:p>
        </w:tc>
        <w:tc>
          <w:tcPr>
            <w:tcW w:w="254" w:type="pct"/>
            <w:vAlign w:val="center"/>
          </w:tcPr>
          <w:p w:rsidR="00764EFA" w:rsidRDefault="00764EFA" w:rsidP="00764EFA">
            <w:pPr>
              <w:jc w:val="center"/>
            </w:pPr>
            <w:r w:rsidRPr="00AF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4" w:type="pct"/>
            <w:vAlign w:val="center"/>
          </w:tcPr>
          <w:p w:rsidR="00764EFA" w:rsidRDefault="00764EFA" w:rsidP="00764EFA">
            <w:pPr>
              <w:jc w:val="center"/>
            </w:pPr>
            <w:r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Доц. др Бојан Башкот</w:t>
            </w:r>
          </w:p>
        </w:tc>
      </w:tr>
      <w:tr w:rsidR="00764EFA" w:rsidTr="003D215E">
        <w:tc>
          <w:tcPr>
            <w:tcW w:w="361" w:type="pct"/>
            <w:vMerge w:val="restart"/>
            <w:vAlign w:val="center"/>
          </w:tcPr>
          <w:p w:rsidR="00764EFA" w:rsidRPr="00B104C7" w:rsidRDefault="0050529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12</w:t>
            </w:r>
            <w:r w:rsidR="00764EF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</w:t>
            </w:r>
          </w:p>
        </w:tc>
        <w:tc>
          <w:tcPr>
            <w:tcW w:w="460" w:type="pct"/>
            <w:vAlign w:val="center"/>
          </w:tcPr>
          <w:p w:rsidR="00764EFA" w:rsidRPr="00793B22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П23</w:t>
            </w:r>
          </w:p>
        </w:tc>
        <w:tc>
          <w:tcPr>
            <w:tcW w:w="1922" w:type="pct"/>
            <w:vAlign w:val="center"/>
          </w:tcPr>
          <w:p w:rsidR="00764EFA" w:rsidRPr="001F14C3" w:rsidRDefault="00764EFA" w:rsidP="00764EFA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Специфични интегрални проблеми; Курс и рентабилност потрошачког зајма ријешени поступком линеарне интерполације</w:t>
            </w:r>
          </w:p>
        </w:tc>
        <w:tc>
          <w:tcPr>
            <w:tcW w:w="240" w:type="pct"/>
            <w:vAlign w:val="center"/>
          </w:tcPr>
          <w:p w:rsidR="00764EFA" w:rsidRPr="00B276D0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Уто</w:t>
            </w:r>
          </w:p>
        </w:tc>
        <w:tc>
          <w:tcPr>
            <w:tcW w:w="291" w:type="pct"/>
            <w:vAlign w:val="center"/>
          </w:tcPr>
          <w:p w:rsidR="00764EFA" w:rsidRPr="00764EFA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21.5.</w:t>
            </w:r>
          </w:p>
        </w:tc>
        <w:tc>
          <w:tcPr>
            <w:tcW w:w="344" w:type="pct"/>
            <w:vAlign w:val="center"/>
          </w:tcPr>
          <w:p w:rsidR="00764EFA" w:rsidRPr="00210FB3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9-11</w:t>
            </w:r>
          </w:p>
        </w:tc>
        <w:tc>
          <w:tcPr>
            <w:tcW w:w="554" w:type="pct"/>
            <w:vAlign w:val="center"/>
          </w:tcPr>
          <w:p w:rsidR="00764EFA" w:rsidRPr="00210FB3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</w:t>
            </w:r>
          </w:p>
        </w:tc>
        <w:tc>
          <w:tcPr>
            <w:tcW w:w="254" w:type="pct"/>
            <w:vAlign w:val="center"/>
          </w:tcPr>
          <w:p w:rsidR="00764EFA" w:rsidRDefault="00764EFA" w:rsidP="00764EFA">
            <w:pPr>
              <w:jc w:val="center"/>
            </w:pPr>
            <w:r w:rsidRPr="00AF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4" w:type="pct"/>
            <w:vAlign w:val="center"/>
          </w:tcPr>
          <w:p w:rsidR="00764EFA" w:rsidRDefault="00764EFA" w:rsidP="00764EFA">
            <w:pPr>
              <w:jc w:val="center"/>
            </w:pPr>
            <w:r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Доц. др Бојан Башкот</w:t>
            </w:r>
          </w:p>
        </w:tc>
      </w:tr>
      <w:tr w:rsidR="00764EFA" w:rsidTr="003D215E">
        <w:tc>
          <w:tcPr>
            <w:tcW w:w="361" w:type="pct"/>
            <w:vMerge/>
            <w:vAlign w:val="center"/>
          </w:tcPr>
          <w:p w:rsidR="00764EFA" w:rsidRPr="00B104C7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60" w:type="pct"/>
            <w:vAlign w:val="center"/>
          </w:tcPr>
          <w:p w:rsidR="00764EFA" w:rsidRPr="00D74F05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bookmarkStart w:id="0" w:name="OLE_LINK8"/>
            <w:bookmarkStart w:id="1" w:name="OLE_LINK9"/>
            <w:bookmarkStart w:id="2" w:name="OLE_LINK10"/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П24</w:t>
            </w:r>
            <w:bookmarkEnd w:id="0"/>
            <w:bookmarkEnd w:id="1"/>
            <w:bookmarkEnd w:id="2"/>
          </w:p>
        </w:tc>
        <w:tc>
          <w:tcPr>
            <w:tcW w:w="1922" w:type="pct"/>
            <w:vAlign w:val="center"/>
          </w:tcPr>
          <w:p w:rsidR="00764EFA" w:rsidRPr="00823FFB" w:rsidRDefault="00764EFA" w:rsidP="00764EFA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Конвенције банкарског пословања</w:t>
            </w:r>
          </w:p>
        </w:tc>
        <w:tc>
          <w:tcPr>
            <w:tcW w:w="240" w:type="pct"/>
            <w:vAlign w:val="center"/>
          </w:tcPr>
          <w:p w:rsidR="00764EFA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Чет</w:t>
            </w:r>
          </w:p>
        </w:tc>
        <w:tc>
          <w:tcPr>
            <w:tcW w:w="291" w:type="pct"/>
            <w:vAlign w:val="center"/>
          </w:tcPr>
          <w:p w:rsidR="00764EFA" w:rsidRPr="00764EFA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23.5.</w:t>
            </w:r>
          </w:p>
        </w:tc>
        <w:tc>
          <w:tcPr>
            <w:tcW w:w="344" w:type="pct"/>
            <w:vAlign w:val="center"/>
          </w:tcPr>
          <w:p w:rsidR="00764EFA" w:rsidRPr="00210FB3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9-11</w:t>
            </w:r>
          </w:p>
        </w:tc>
        <w:tc>
          <w:tcPr>
            <w:tcW w:w="554" w:type="pct"/>
            <w:vAlign w:val="center"/>
          </w:tcPr>
          <w:p w:rsidR="00764EFA" w:rsidRPr="00210FB3" w:rsidRDefault="00764EFA" w:rsidP="00764EF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</w:t>
            </w:r>
          </w:p>
        </w:tc>
        <w:tc>
          <w:tcPr>
            <w:tcW w:w="254" w:type="pct"/>
            <w:vAlign w:val="center"/>
          </w:tcPr>
          <w:p w:rsidR="00764EFA" w:rsidRDefault="00764EFA" w:rsidP="00764EFA">
            <w:pPr>
              <w:jc w:val="center"/>
            </w:pPr>
            <w:r w:rsidRPr="00AF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4" w:type="pct"/>
            <w:vAlign w:val="center"/>
          </w:tcPr>
          <w:p w:rsidR="00764EFA" w:rsidRDefault="00764EFA" w:rsidP="00764EFA">
            <w:pPr>
              <w:jc w:val="center"/>
            </w:pPr>
            <w:r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Доц. др Бојан Башкот</w:t>
            </w:r>
          </w:p>
        </w:tc>
      </w:tr>
      <w:tr w:rsidR="0050529A" w:rsidTr="003D215E">
        <w:tc>
          <w:tcPr>
            <w:tcW w:w="361" w:type="pct"/>
            <w:vMerge w:val="restart"/>
            <w:vAlign w:val="center"/>
          </w:tcPr>
          <w:p w:rsidR="0050529A" w:rsidRPr="00B104C7" w:rsidRDefault="0050529A" w:rsidP="0050529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13.</w:t>
            </w:r>
            <w:bookmarkStart w:id="3" w:name="_GoBack"/>
            <w:bookmarkEnd w:id="3"/>
          </w:p>
        </w:tc>
        <w:tc>
          <w:tcPr>
            <w:tcW w:w="460" w:type="pct"/>
            <w:vAlign w:val="center"/>
          </w:tcPr>
          <w:p w:rsidR="0050529A" w:rsidRDefault="0050529A" w:rsidP="0050529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П25</w:t>
            </w:r>
          </w:p>
        </w:tc>
        <w:tc>
          <w:tcPr>
            <w:tcW w:w="1922" w:type="pct"/>
            <w:vAlign w:val="center"/>
          </w:tcPr>
          <w:p w:rsidR="0050529A" w:rsidRDefault="0050529A" w:rsidP="0050529A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тварање појмова повезаних са осјетљивошћу на промјене каматних стопа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 (дурација и конвексност)</w:t>
            </w:r>
          </w:p>
        </w:tc>
        <w:tc>
          <w:tcPr>
            <w:tcW w:w="240" w:type="pct"/>
            <w:vAlign w:val="center"/>
          </w:tcPr>
          <w:p w:rsidR="0050529A" w:rsidRPr="00B276D0" w:rsidRDefault="0050529A" w:rsidP="0050529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Уто</w:t>
            </w:r>
          </w:p>
        </w:tc>
        <w:tc>
          <w:tcPr>
            <w:tcW w:w="291" w:type="pct"/>
            <w:vAlign w:val="center"/>
          </w:tcPr>
          <w:p w:rsidR="0050529A" w:rsidRDefault="0050529A" w:rsidP="0050529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28.5.</w:t>
            </w:r>
          </w:p>
        </w:tc>
        <w:tc>
          <w:tcPr>
            <w:tcW w:w="344" w:type="pct"/>
            <w:vAlign w:val="center"/>
          </w:tcPr>
          <w:p w:rsidR="0050529A" w:rsidRPr="00210FB3" w:rsidRDefault="0050529A" w:rsidP="0050529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9-11</w:t>
            </w:r>
          </w:p>
        </w:tc>
        <w:tc>
          <w:tcPr>
            <w:tcW w:w="554" w:type="pct"/>
            <w:vAlign w:val="center"/>
          </w:tcPr>
          <w:p w:rsidR="0050529A" w:rsidRPr="00210FB3" w:rsidRDefault="0050529A" w:rsidP="0050529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</w:t>
            </w:r>
          </w:p>
        </w:tc>
        <w:tc>
          <w:tcPr>
            <w:tcW w:w="254" w:type="pct"/>
            <w:vAlign w:val="center"/>
          </w:tcPr>
          <w:p w:rsidR="0050529A" w:rsidRDefault="0050529A" w:rsidP="0050529A">
            <w:pPr>
              <w:jc w:val="center"/>
            </w:pPr>
            <w:r w:rsidRPr="00AF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4" w:type="pct"/>
            <w:vAlign w:val="center"/>
          </w:tcPr>
          <w:p w:rsidR="0050529A" w:rsidRDefault="0050529A" w:rsidP="0050529A">
            <w:pPr>
              <w:jc w:val="center"/>
            </w:pPr>
            <w:r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Доц. др Бојан Башкот</w:t>
            </w:r>
          </w:p>
        </w:tc>
      </w:tr>
      <w:tr w:rsidR="0050529A" w:rsidTr="003D215E">
        <w:tc>
          <w:tcPr>
            <w:tcW w:w="361" w:type="pct"/>
            <w:vMerge/>
            <w:vAlign w:val="center"/>
          </w:tcPr>
          <w:p w:rsidR="0050529A" w:rsidRPr="00B104C7" w:rsidRDefault="0050529A" w:rsidP="0050529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60" w:type="pct"/>
            <w:vAlign w:val="center"/>
          </w:tcPr>
          <w:p w:rsidR="0050529A" w:rsidRDefault="0050529A" w:rsidP="0050529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П26</w:t>
            </w:r>
          </w:p>
        </w:tc>
        <w:tc>
          <w:tcPr>
            <w:tcW w:w="1922" w:type="pct"/>
            <w:vAlign w:val="center"/>
          </w:tcPr>
          <w:p w:rsidR="0050529A" w:rsidRDefault="0050529A" w:rsidP="0050529A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Завршна предавања</w:t>
            </w:r>
          </w:p>
        </w:tc>
        <w:tc>
          <w:tcPr>
            <w:tcW w:w="240" w:type="pct"/>
            <w:vAlign w:val="center"/>
          </w:tcPr>
          <w:p w:rsidR="0050529A" w:rsidRDefault="0050529A" w:rsidP="0050529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Чет</w:t>
            </w:r>
          </w:p>
        </w:tc>
        <w:tc>
          <w:tcPr>
            <w:tcW w:w="291" w:type="pct"/>
            <w:vAlign w:val="center"/>
          </w:tcPr>
          <w:p w:rsidR="0050529A" w:rsidRDefault="0050529A" w:rsidP="0050529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30.5.</w:t>
            </w:r>
          </w:p>
        </w:tc>
        <w:tc>
          <w:tcPr>
            <w:tcW w:w="344" w:type="pct"/>
            <w:vAlign w:val="center"/>
          </w:tcPr>
          <w:p w:rsidR="0050529A" w:rsidRPr="00210FB3" w:rsidRDefault="0050529A" w:rsidP="0050529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9-11</w:t>
            </w:r>
          </w:p>
        </w:tc>
        <w:tc>
          <w:tcPr>
            <w:tcW w:w="554" w:type="pct"/>
            <w:vAlign w:val="center"/>
          </w:tcPr>
          <w:p w:rsidR="0050529A" w:rsidRPr="00210FB3" w:rsidRDefault="0050529A" w:rsidP="0050529A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</w:t>
            </w:r>
          </w:p>
        </w:tc>
        <w:tc>
          <w:tcPr>
            <w:tcW w:w="254" w:type="pct"/>
            <w:vAlign w:val="center"/>
          </w:tcPr>
          <w:p w:rsidR="0050529A" w:rsidRDefault="0050529A" w:rsidP="0050529A">
            <w:pPr>
              <w:jc w:val="center"/>
            </w:pPr>
            <w:r w:rsidRPr="00AF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4" w:type="pct"/>
            <w:vAlign w:val="center"/>
          </w:tcPr>
          <w:p w:rsidR="0050529A" w:rsidRDefault="0050529A" w:rsidP="0050529A">
            <w:pPr>
              <w:jc w:val="center"/>
            </w:pPr>
            <w:r w:rsidRPr="00D16CA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Доц. др Бојан Башкот</w:t>
            </w:r>
          </w:p>
        </w:tc>
      </w:tr>
    </w:tbl>
    <w:p w:rsidR="00E079C3" w:rsidRDefault="00E079C3" w:rsidP="00D53C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BA"/>
        </w:rPr>
      </w:pPr>
    </w:p>
    <w:p w:rsidR="00661B4F" w:rsidRDefault="00661B4F" w:rsidP="009458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:rsidR="00DA2B3A" w:rsidRDefault="00DA2B3A" w:rsidP="00EA5C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8B77B7" w:rsidRDefault="008B77B7">
      <w:pPr>
        <w:rPr>
          <w:rFonts w:ascii="Times New Roman" w:hAnsi="Times New Roman" w:cs="Times New Roman"/>
          <w:b/>
          <w:sz w:val="28"/>
          <w:szCs w:val="28"/>
          <w:lang w:val="sr-Cyrl-BA"/>
        </w:rPr>
      </w:pPr>
      <w:r>
        <w:rPr>
          <w:rFonts w:ascii="Times New Roman" w:hAnsi="Times New Roman" w:cs="Times New Roman"/>
          <w:b/>
          <w:sz w:val="28"/>
          <w:szCs w:val="28"/>
          <w:lang w:val="sr-Cyrl-BA"/>
        </w:rPr>
        <w:lastRenderedPageBreak/>
        <w:br w:type="page"/>
      </w:r>
    </w:p>
    <w:p w:rsidR="00C37FAB" w:rsidRDefault="00C37FAB" w:rsidP="00EA5C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EA5C8D" w:rsidRPr="00242BFD" w:rsidRDefault="00B276D0" w:rsidP="00EA5C8D">
      <w:pPr>
        <w:spacing w:after="0" w:line="240" w:lineRule="auto"/>
        <w:jc w:val="center"/>
        <w:rPr>
          <w:b/>
          <w:sz w:val="28"/>
          <w:szCs w:val="28"/>
          <w:lang w:val="en-US"/>
        </w:rPr>
      </w:pPr>
      <w:r w:rsidRPr="00295021">
        <w:rPr>
          <w:b/>
          <w:sz w:val="28"/>
          <w:szCs w:val="28"/>
          <w:lang w:val="sr-Cyrl-BA"/>
        </w:rPr>
        <w:t xml:space="preserve">ПЛАН И РАСПОРЕД </w:t>
      </w:r>
      <w:r w:rsidR="00EA5C8D" w:rsidRPr="00B276D0">
        <w:rPr>
          <w:b/>
          <w:sz w:val="28"/>
          <w:szCs w:val="28"/>
          <w:lang w:val="sr-Cyrl-BA"/>
        </w:rPr>
        <w:t xml:space="preserve">ВЈЕЖБИ </w:t>
      </w:r>
    </w:p>
    <w:p w:rsidR="00EA5C8D" w:rsidRPr="00B276D0" w:rsidRDefault="008B77B7" w:rsidP="001810AC">
      <w:pPr>
        <w:spacing w:after="120" w:line="240" w:lineRule="auto"/>
        <w:jc w:val="center"/>
        <w:rPr>
          <w:b/>
          <w:sz w:val="28"/>
          <w:szCs w:val="28"/>
          <w:lang w:val="sr-Cyrl-BA"/>
        </w:rPr>
      </w:pPr>
      <w:r w:rsidRPr="00B276D0">
        <w:rPr>
          <w:b/>
          <w:sz w:val="28"/>
          <w:szCs w:val="28"/>
          <w:lang w:val="sr-Cyrl-BA"/>
        </w:rPr>
        <w:t>2021</w:t>
      </w:r>
      <w:r w:rsidR="00EA5C8D" w:rsidRPr="00B276D0">
        <w:rPr>
          <w:b/>
          <w:sz w:val="28"/>
          <w:szCs w:val="28"/>
          <w:lang w:val="sr-Cyrl-BA"/>
        </w:rPr>
        <w:t>. године</w:t>
      </w: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"/>
        <w:gridCol w:w="643"/>
        <w:gridCol w:w="634"/>
        <w:gridCol w:w="5953"/>
        <w:gridCol w:w="567"/>
        <w:gridCol w:w="850"/>
        <w:gridCol w:w="1135"/>
        <w:gridCol w:w="1702"/>
        <w:gridCol w:w="567"/>
        <w:gridCol w:w="1369"/>
      </w:tblGrid>
      <w:tr w:rsidR="007C2384" w:rsidRPr="00C21C69" w:rsidTr="000A59E2">
        <w:trPr>
          <w:tblHeader/>
        </w:trPr>
        <w:tc>
          <w:tcPr>
            <w:tcW w:w="19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C2384" w:rsidRPr="00C21C69" w:rsidRDefault="007C2384" w:rsidP="000A59E2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Седмица</w:t>
            </w:r>
          </w:p>
        </w:tc>
        <w:tc>
          <w:tcPr>
            <w:tcW w:w="23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C2384" w:rsidRPr="00362238" w:rsidRDefault="007C2384" w:rsidP="000A59E2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sr-Cyrl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Вјежба</w:t>
            </w:r>
          </w:p>
        </w:tc>
        <w:tc>
          <w:tcPr>
            <w:tcW w:w="22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C2384" w:rsidRDefault="00B9286D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7E6515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Тип вјежбе</w:t>
            </w:r>
          </w:p>
        </w:tc>
        <w:tc>
          <w:tcPr>
            <w:tcW w:w="213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C2384" w:rsidRPr="00C21C69" w:rsidRDefault="007C2384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Тематска јединица</w:t>
            </w:r>
          </w:p>
        </w:tc>
        <w:tc>
          <w:tcPr>
            <w:tcW w:w="20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C2384" w:rsidRPr="00C21C69" w:rsidRDefault="007C2384" w:rsidP="000A59E2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C21C69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ан</w:t>
            </w:r>
          </w:p>
        </w:tc>
        <w:tc>
          <w:tcPr>
            <w:tcW w:w="30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C2384" w:rsidRPr="00C21C69" w:rsidRDefault="007C2384" w:rsidP="000A59E2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Датум</w:t>
            </w:r>
          </w:p>
        </w:tc>
        <w:tc>
          <w:tcPr>
            <w:tcW w:w="40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C2384" w:rsidRPr="007E6515" w:rsidRDefault="007C2384" w:rsidP="000A5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7E6515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Вријеме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C2384" w:rsidRPr="007E6515" w:rsidRDefault="007C2384" w:rsidP="000A59E2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7E6515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Мјесто одржавања</w:t>
            </w:r>
          </w:p>
        </w:tc>
        <w:tc>
          <w:tcPr>
            <w:tcW w:w="20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C2384" w:rsidRPr="007E6515" w:rsidRDefault="007C2384" w:rsidP="000A5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7E6515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Ч</w:t>
            </w:r>
          </w:p>
        </w:tc>
        <w:tc>
          <w:tcPr>
            <w:tcW w:w="49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C2384" w:rsidRPr="007E6515" w:rsidRDefault="007C2384" w:rsidP="000A59E2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7E6515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Сарадник</w:t>
            </w:r>
          </w:p>
        </w:tc>
      </w:tr>
      <w:tr w:rsidR="00013CE8" w:rsidTr="000A59E2">
        <w:tc>
          <w:tcPr>
            <w:tcW w:w="198" w:type="pct"/>
            <w:tcBorders>
              <w:top w:val="single" w:sz="12" w:space="0" w:color="auto"/>
            </w:tcBorders>
            <w:vAlign w:val="center"/>
          </w:tcPr>
          <w:p w:rsidR="00013CE8" w:rsidRDefault="00013CE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1.</w:t>
            </w:r>
          </w:p>
        </w:tc>
        <w:tc>
          <w:tcPr>
            <w:tcW w:w="230" w:type="pct"/>
            <w:tcBorders>
              <w:top w:val="single" w:sz="12" w:space="0" w:color="auto"/>
            </w:tcBorders>
            <w:vAlign w:val="center"/>
          </w:tcPr>
          <w:p w:rsidR="00013CE8" w:rsidRDefault="00013CE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В1</w:t>
            </w:r>
          </w:p>
        </w:tc>
        <w:tc>
          <w:tcPr>
            <w:tcW w:w="227" w:type="pct"/>
            <w:tcBorders>
              <w:top w:val="single" w:sz="12" w:space="0" w:color="auto"/>
            </w:tcBorders>
            <w:vAlign w:val="center"/>
          </w:tcPr>
          <w:p w:rsidR="00013CE8" w:rsidRDefault="00013CE8" w:rsidP="000A59E2">
            <w:pPr>
              <w:jc w:val="center"/>
            </w:pPr>
            <w:r w:rsidRPr="00E45339">
              <w:rPr>
                <w:lang w:val="sr-Cyrl-BA"/>
              </w:rPr>
              <w:t>ТВ</w:t>
            </w:r>
            <w:r w:rsidRPr="00E45339">
              <w:rPr>
                <w:lang w:val="hr-BA"/>
              </w:rPr>
              <w:t>/</w:t>
            </w:r>
            <w:r w:rsidRPr="00E45339">
              <w:rPr>
                <w:lang w:val="sr-Cyrl-BA"/>
              </w:rPr>
              <w:t>ПВ</w:t>
            </w:r>
          </w:p>
        </w:tc>
        <w:tc>
          <w:tcPr>
            <w:tcW w:w="2130" w:type="pct"/>
            <w:tcBorders>
              <w:top w:val="single" w:sz="12" w:space="0" w:color="auto"/>
            </w:tcBorders>
            <w:vAlign w:val="center"/>
          </w:tcPr>
          <w:p w:rsidR="00013CE8" w:rsidRDefault="00013CE8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5A3E2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Процентни рачун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 – израда једноставнијих задатака са освртом на методе интерполације</w:t>
            </w:r>
          </w:p>
          <w:p w:rsidR="00013CE8" w:rsidRDefault="00013CE8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5A3E2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Израчунавање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 камате</w:t>
            </w:r>
            <w:r w:rsidRPr="005A3E2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(</w:t>
            </w:r>
            <w:r w:rsidRPr="005A3E2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интереса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), каматне стопе, и других непознатих параметара у самом постукпу обрачуна камате</w:t>
            </w:r>
          </w:p>
        </w:tc>
        <w:tc>
          <w:tcPr>
            <w:tcW w:w="203" w:type="pct"/>
            <w:tcBorders>
              <w:top w:val="single" w:sz="12" w:space="0" w:color="auto"/>
            </w:tcBorders>
            <w:vAlign w:val="center"/>
          </w:tcPr>
          <w:p w:rsidR="00013CE8" w:rsidRPr="00013CE8" w:rsidRDefault="00013CE8" w:rsidP="000A59E2">
            <w:pPr>
              <w:spacing w:before="80" w:after="80"/>
              <w:jc w:val="center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tcBorders>
              <w:top w:val="single" w:sz="12" w:space="0" w:color="auto"/>
            </w:tcBorders>
            <w:vAlign w:val="center"/>
          </w:tcPr>
          <w:p w:rsidR="00013CE8" w:rsidRPr="005B7B16" w:rsidRDefault="00013CE8" w:rsidP="000A59E2">
            <w:pPr>
              <w:spacing w:before="80" w:after="80"/>
              <w:jc w:val="center"/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</w:tc>
        <w:tc>
          <w:tcPr>
            <w:tcW w:w="406" w:type="pct"/>
            <w:tcBorders>
              <w:top w:val="single" w:sz="12" w:space="0" w:color="auto"/>
            </w:tcBorders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609" w:type="pct"/>
            <w:tcBorders>
              <w:top w:val="single" w:sz="12" w:space="0" w:color="auto"/>
            </w:tcBorders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203" w:type="pct"/>
            <w:tcBorders>
              <w:top w:val="single" w:sz="12" w:space="0" w:color="auto"/>
            </w:tcBorders>
            <w:vAlign w:val="center"/>
          </w:tcPr>
          <w:p w:rsidR="00013CE8" w:rsidRDefault="00013CE8" w:rsidP="000A59E2">
            <w:pPr>
              <w:jc w:val="center"/>
            </w:pPr>
            <w:r w:rsidRPr="00571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0" w:type="pct"/>
            <w:tcBorders>
              <w:top w:val="single" w:sz="12" w:space="0" w:color="auto"/>
            </w:tcBorders>
            <w:vAlign w:val="center"/>
          </w:tcPr>
          <w:p w:rsidR="00013CE8" w:rsidRDefault="00013CE8" w:rsidP="000A59E2">
            <w:pPr>
              <w:jc w:val="center"/>
            </w:pPr>
            <w:r w:rsidRPr="00ED47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Доц. др Бојан Башкот</w:t>
            </w:r>
          </w:p>
        </w:tc>
      </w:tr>
      <w:tr w:rsidR="00013CE8" w:rsidTr="000A59E2">
        <w:tc>
          <w:tcPr>
            <w:tcW w:w="198" w:type="pct"/>
            <w:vAlign w:val="center"/>
          </w:tcPr>
          <w:p w:rsidR="00013CE8" w:rsidRDefault="00013CE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2.</w:t>
            </w:r>
          </w:p>
        </w:tc>
        <w:tc>
          <w:tcPr>
            <w:tcW w:w="230" w:type="pct"/>
            <w:vAlign w:val="center"/>
          </w:tcPr>
          <w:p w:rsidR="00013CE8" w:rsidRDefault="00013CE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В2</w:t>
            </w:r>
          </w:p>
        </w:tc>
        <w:tc>
          <w:tcPr>
            <w:tcW w:w="227" w:type="pct"/>
            <w:vAlign w:val="center"/>
          </w:tcPr>
          <w:p w:rsidR="00013CE8" w:rsidRDefault="00013CE8" w:rsidP="000A59E2">
            <w:pPr>
              <w:jc w:val="center"/>
            </w:pPr>
            <w:r w:rsidRPr="00E45339">
              <w:rPr>
                <w:lang w:val="sr-Cyrl-BA"/>
              </w:rPr>
              <w:t>ТВ</w:t>
            </w:r>
            <w:r w:rsidRPr="00E45339">
              <w:rPr>
                <w:lang w:val="hr-BA"/>
              </w:rPr>
              <w:t>/</w:t>
            </w:r>
            <w:r w:rsidRPr="00E45339">
              <w:rPr>
                <w:lang w:val="sr-Cyrl-BA"/>
              </w:rPr>
              <w:t>ПВ</w:t>
            </w:r>
          </w:p>
        </w:tc>
        <w:tc>
          <w:tcPr>
            <w:tcW w:w="2130" w:type="pct"/>
            <w:vAlign w:val="center"/>
          </w:tcPr>
          <w:p w:rsidR="00013CE8" w:rsidRDefault="00013CE8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5A3E2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Рачун подјеле и мијешања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 у контексту специфичних метода пријемене пропорционалности рачуна</w:t>
            </w:r>
          </w:p>
          <w:p w:rsidR="00013CE8" w:rsidRDefault="00013CE8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5A3E2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Ломбардни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зајам - задац</w:t>
            </w:r>
            <w:r w:rsidRPr="005A3E2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;Текући рачун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 – примјер који подразумјева приказ једноставног случаја из праксе банкарског рачуноводства</w:t>
            </w:r>
          </w:p>
        </w:tc>
        <w:tc>
          <w:tcPr>
            <w:tcW w:w="203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304" w:type="pct"/>
            <w:vAlign w:val="center"/>
          </w:tcPr>
          <w:p w:rsidR="00013CE8" w:rsidRPr="005B7B16" w:rsidRDefault="00013CE8" w:rsidP="000A59E2">
            <w:pPr>
              <w:spacing w:before="80" w:after="80"/>
              <w:jc w:val="center"/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</w:tc>
        <w:tc>
          <w:tcPr>
            <w:tcW w:w="406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609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203" w:type="pct"/>
            <w:vAlign w:val="center"/>
          </w:tcPr>
          <w:p w:rsidR="00013CE8" w:rsidRDefault="00013CE8" w:rsidP="000A59E2">
            <w:pPr>
              <w:jc w:val="center"/>
            </w:pPr>
            <w:r w:rsidRPr="00571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0" w:type="pct"/>
            <w:vAlign w:val="center"/>
          </w:tcPr>
          <w:p w:rsidR="00013CE8" w:rsidRDefault="00013CE8" w:rsidP="000A59E2">
            <w:pPr>
              <w:jc w:val="center"/>
            </w:pPr>
            <w:r w:rsidRPr="00ED47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Доц. др Бојан Башкот</w:t>
            </w:r>
          </w:p>
        </w:tc>
      </w:tr>
      <w:tr w:rsidR="00013CE8" w:rsidTr="000A59E2">
        <w:tc>
          <w:tcPr>
            <w:tcW w:w="198" w:type="pct"/>
            <w:vAlign w:val="center"/>
          </w:tcPr>
          <w:p w:rsidR="00013CE8" w:rsidRDefault="00013CE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3.</w:t>
            </w:r>
          </w:p>
        </w:tc>
        <w:tc>
          <w:tcPr>
            <w:tcW w:w="230" w:type="pct"/>
            <w:vAlign w:val="center"/>
          </w:tcPr>
          <w:p w:rsidR="00013CE8" w:rsidRDefault="00013CE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В3</w:t>
            </w:r>
          </w:p>
        </w:tc>
        <w:tc>
          <w:tcPr>
            <w:tcW w:w="227" w:type="pct"/>
            <w:vAlign w:val="center"/>
          </w:tcPr>
          <w:p w:rsidR="00013CE8" w:rsidRDefault="00013CE8" w:rsidP="000A59E2">
            <w:pPr>
              <w:jc w:val="center"/>
            </w:pPr>
            <w:r w:rsidRPr="00E45339">
              <w:rPr>
                <w:lang w:val="sr-Cyrl-BA"/>
              </w:rPr>
              <w:t>ТВ</w:t>
            </w:r>
            <w:r w:rsidRPr="00E45339">
              <w:rPr>
                <w:lang w:val="hr-BA"/>
              </w:rPr>
              <w:t>/</w:t>
            </w:r>
            <w:r w:rsidRPr="00E45339">
              <w:rPr>
                <w:lang w:val="sr-Cyrl-BA"/>
              </w:rPr>
              <w:t>ПВ</w:t>
            </w:r>
          </w:p>
        </w:tc>
        <w:tc>
          <w:tcPr>
            <w:tcW w:w="2130" w:type="pct"/>
            <w:vAlign w:val="center"/>
          </w:tcPr>
          <w:p w:rsidR="00013CE8" w:rsidRPr="0070393B" w:rsidRDefault="00013CE8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Функција акумулације, својства наведене функције када имамо континуирани, прости и сложни обрачун на примјерима</w:t>
            </w:r>
          </w:p>
        </w:tc>
        <w:tc>
          <w:tcPr>
            <w:tcW w:w="203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304" w:type="pct"/>
            <w:vAlign w:val="center"/>
          </w:tcPr>
          <w:p w:rsidR="00013CE8" w:rsidRPr="005B7B16" w:rsidRDefault="00013CE8" w:rsidP="000A59E2">
            <w:pPr>
              <w:spacing w:before="80" w:after="80"/>
              <w:jc w:val="center"/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</w:tc>
        <w:tc>
          <w:tcPr>
            <w:tcW w:w="406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609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203" w:type="pct"/>
            <w:vAlign w:val="center"/>
          </w:tcPr>
          <w:p w:rsidR="00013CE8" w:rsidRDefault="00013CE8" w:rsidP="000A59E2">
            <w:pPr>
              <w:jc w:val="center"/>
            </w:pPr>
            <w:r w:rsidRPr="00571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0" w:type="pct"/>
            <w:vAlign w:val="center"/>
          </w:tcPr>
          <w:p w:rsidR="00013CE8" w:rsidRDefault="00013CE8" w:rsidP="000A59E2">
            <w:pPr>
              <w:jc w:val="center"/>
            </w:pPr>
            <w:r w:rsidRPr="00ED47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Доц. др Бојан Башкот</w:t>
            </w:r>
          </w:p>
        </w:tc>
      </w:tr>
      <w:tr w:rsidR="00013CE8" w:rsidTr="000A59E2">
        <w:tc>
          <w:tcPr>
            <w:tcW w:w="198" w:type="pct"/>
            <w:vAlign w:val="center"/>
          </w:tcPr>
          <w:p w:rsidR="00013CE8" w:rsidRDefault="00013CE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4.</w:t>
            </w:r>
          </w:p>
        </w:tc>
        <w:tc>
          <w:tcPr>
            <w:tcW w:w="230" w:type="pct"/>
            <w:vAlign w:val="center"/>
          </w:tcPr>
          <w:p w:rsidR="00013CE8" w:rsidRDefault="00013CE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В4</w:t>
            </w:r>
          </w:p>
        </w:tc>
        <w:tc>
          <w:tcPr>
            <w:tcW w:w="227" w:type="pct"/>
            <w:vAlign w:val="center"/>
          </w:tcPr>
          <w:p w:rsidR="00013CE8" w:rsidRDefault="00013CE8" w:rsidP="000A59E2">
            <w:pPr>
              <w:jc w:val="center"/>
            </w:pPr>
            <w:r w:rsidRPr="00E45339">
              <w:rPr>
                <w:lang w:val="sr-Cyrl-BA"/>
              </w:rPr>
              <w:t>ТВ</w:t>
            </w:r>
            <w:r w:rsidRPr="00E45339">
              <w:rPr>
                <w:lang w:val="hr-BA"/>
              </w:rPr>
              <w:t>/</w:t>
            </w:r>
            <w:r w:rsidRPr="00E45339">
              <w:rPr>
                <w:lang w:val="sr-Cyrl-BA"/>
              </w:rPr>
              <w:t>ПВ</w:t>
            </w:r>
          </w:p>
        </w:tc>
        <w:tc>
          <w:tcPr>
            <w:tcW w:w="2130" w:type="pct"/>
            <w:vAlign w:val="center"/>
          </w:tcPr>
          <w:p w:rsidR="00013CE8" w:rsidRDefault="00013CE8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Потрошачки зајам – задаци са специфичним начином обрачуном камате и обрачунавања рате наведеног зајма</w:t>
            </w:r>
          </w:p>
          <w:p w:rsidR="00013CE8" w:rsidRPr="00AC2D36" w:rsidRDefault="00013CE8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lastRenderedPageBreak/>
              <w:t>Процентни рачун -</w:t>
            </w:r>
            <w:r w:rsidRPr="00AC2D3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разрада теорије камате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, Теорема о односу простог и сложеног обрачуна камате на примјерима из праксе</w:t>
            </w:r>
          </w:p>
        </w:tc>
        <w:tc>
          <w:tcPr>
            <w:tcW w:w="203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304" w:type="pct"/>
            <w:vAlign w:val="center"/>
          </w:tcPr>
          <w:p w:rsidR="00013CE8" w:rsidRPr="005B7B16" w:rsidRDefault="00013CE8" w:rsidP="000A59E2">
            <w:pPr>
              <w:spacing w:before="80" w:after="80"/>
              <w:jc w:val="center"/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</w:tc>
        <w:tc>
          <w:tcPr>
            <w:tcW w:w="406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609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203" w:type="pct"/>
            <w:vAlign w:val="center"/>
          </w:tcPr>
          <w:p w:rsidR="00013CE8" w:rsidRDefault="00013CE8" w:rsidP="000A59E2">
            <w:pPr>
              <w:jc w:val="center"/>
            </w:pPr>
            <w:r w:rsidRPr="00571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0" w:type="pct"/>
            <w:vAlign w:val="center"/>
          </w:tcPr>
          <w:p w:rsidR="00013CE8" w:rsidRDefault="00013CE8" w:rsidP="000A59E2">
            <w:pPr>
              <w:jc w:val="center"/>
            </w:pPr>
            <w:r w:rsidRPr="00ED47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Доц. др Бојан Башкот</w:t>
            </w:r>
          </w:p>
        </w:tc>
      </w:tr>
      <w:tr w:rsidR="00013CE8" w:rsidTr="000A59E2">
        <w:tc>
          <w:tcPr>
            <w:tcW w:w="198" w:type="pct"/>
            <w:vAlign w:val="center"/>
          </w:tcPr>
          <w:p w:rsidR="00013CE8" w:rsidRDefault="00013CE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5.</w:t>
            </w:r>
          </w:p>
        </w:tc>
        <w:tc>
          <w:tcPr>
            <w:tcW w:w="230" w:type="pct"/>
            <w:vAlign w:val="center"/>
          </w:tcPr>
          <w:p w:rsidR="00013CE8" w:rsidRDefault="00013CE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В5</w:t>
            </w:r>
          </w:p>
        </w:tc>
        <w:tc>
          <w:tcPr>
            <w:tcW w:w="227" w:type="pct"/>
            <w:vAlign w:val="center"/>
          </w:tcPr>
          <w:p w:rsidR="00013CE8" w:rsidRDefault="00013CE8" w:rsidP="000A59E2">
            <w:pPr>
              <w:jc w:val="center"/>
            </w:pPr>
            <w:r w:rsidRPr="00E45339">
              <w:rPr>
                <w:lang w:val="sr-Cyrl-BA"/>
              </w:rPr>
              <w:t>ТВ</w:t>
            </w:r>
            <w:r w:rsidRPr="00E45339">
              <w:rPr>
                <w:lang w:val="hr-BA"/>
              </w:rPr>
              <w:t>/</w:t>
            </w:r>
            <w:r w:rsidRPr="00E45339">
              <w:rPr>
                <w:lang w:val="sr-Cyrl-BA"/>
              </w:rPr>
              <w:t>ПВ</w:t>
            </w:r>
          </w:p>
        </w:tc>
        <w:tc>
          <w:tcPr>
            <w:tcW w:w="2130" w:type="pct"/>
            <w:vAlign w:val="center"/>
          </w:tcPr>
          <w:p w:rsidR="00013CE8" w:rsidRDefault="00013CE8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Сложени обрачуна камате – примјери који обрачунавају номинална, релативна ефективна каматна стопа</w:t>
            </w:r>
          </w:p>
          <w:p w:rsidR="00013CE8" w:rsidRDefault="00013CE8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Сложени обрачуна камате (принцип еквиваленције, континуирано капиталисање)</w:t>
            </w:r>
          </w:p>
        </w:tc>
        <w:tc>
          <w:tcPr>
            <w:tcW w:w="203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304" w:type="pct"/>
            <w:vAlign w:val="center"/>
          </w:tcPr>
          <w:p w:rsidR="00013CE8" w:rsidRPr="005B7B16" w:rsidRDefault="00013CE8" w:rsidP="000A59E2">
            <w:pPr>
              <w:spacing w:before="80" w:after="80"/>
              <w:jc w:val="center"/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</w:tc>
        <w:tc>
          <w:tcPr>
            <w:tcW w:w="406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609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203" w:type="pct"/>
            <w:vAlign w:val="center"/>
          </w:tcPr>
          <w:p w:rsidR="00013CE8" w:rsidRDefault="00013CE8" w:rsidP="000A59E2">
            <w:pPr>
              <w:jc w:val="center"/>
            </w:pPr>
            <w:r w:rsidRPr="00571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0" w:type="pct"/>
            <w:vAlign w:val="center"/>
          </w:tcPr>
          <w:p w:rsidR="00013CE8" w:rsidRDefault="00013CE8" w:rsidP="000A59E2">
            <w:pPr>
              <w:jc w:val="center"/>
            </w:pPr>
            <w:r w:rsidRPr="00ED47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Доц. др Бојан Башкот</w:t>
            </w:r>
          </w:p>
        </w:tc>
      </w:tr>
      <w:tr w:rsidR="00013CE8" w:rsidTr="000A59E2">
        <w:tc>
          <w:tcPr>
            <w:tcW w:w="198" w:type="pct"/>
            <w:vAlign w:val="center"/>
          </w:tcPr>
          <w:p w:rsidR="00013CE8" w:rsidRPr="00D74F05" w:rsidRDefault="00013CE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6.</w:t>
            </w:r>
          </w:p>
        </w:tc>
        <w:tc>
          <w:tcPr>
            <w:tcW w:w="230" w:type="pct"/>
            <w:vAlign w:val="center"/>
          </w:tcPr>
          <w:p w:rsidR="00013CE8" w:rsidRDefault="00013CE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В6</w:t>
            </w:r>
          </w:p>
        </w:tc>
        <w:tc>
          <w:tcPr>
            <w:tcW w:w="227" w:type="pct"/>
            <w:vAlign w:val="center"/>
          </w:tcPr>
          <w:p w:rsidR="00013CE8" w:rsidRDefault="00013CE8" w:rsidP="000A59E2">
            <w:pPr>
              <w:jc w:val="center"/>
            </w:pPr>
            <w:r w:rsidRPr="00E45339">
              <w:rPr>
                <w:lang w:val="sr-Cyrl-BA"/>
              </w:rPr>
              <w:t>ТВ</w:t>
            </w:r>
            <w:r w:rsidRPr="00E45339">
              <w:rPr>
                <w:lang w:val="hr-BA"/>
              </w:rPr>
              <w:t>/</w:t>
            </w:r>
            <w:r w:rsidRPr="00E45339">
              <w:rPr>
                <w:lang w:val="sr-Cyrl-BA"/>
              </w:rPr>
              <w:t>ПВ</w:t>
            </w:r>
          </w:p>
        </w:tc>
        <w:tc>
          <w:tcPr>
            <w:tcW w:w="2130" w:type="pct"/>
            <w:vAlign w:val="center"/>
          </w:tcPr>
          <w:p w:rsidR="00013CE8" w:rsidRPr="00AC2D36" w:rsidRDefault="00013CE8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Есконтни рачун, средњи рок плаћања -задаци</w:t>
            </w:r>
          </w:p>
        </w:tc>
        <w:tc>
          <w:tcPr>
            <w:tcW w:w="203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304" w:type="pct"/>
            <w:vAlign w:val="center"/>
          </w:tcPr>
          <w:p w:rsidR="00013CE8" w:rsidRPr="005B7B16" w:rsidRDefault="00013CE8" w:rsidP="000A59E2">
            <w:pPr>
              <w:spacing w:before="80" w:after="80"/>
              <w:jc w:val="center"/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</w:tc>
        <w:tc>
          <w:tcPr>
            <w:tcW w:w="406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609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203" w:type="pct"/>
            <w:vAlign w:val="center"/>
          </w:tcPr>
          <w:p w:rsidR="00013CE8" w:rsidRDefault="00013CE8" w:rsidP="000A59E2">
            <w:pPr>
              <w:jc w:val="center"/>
            </w:pPr>
            <w:r w:rsidRPr="00571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0" w:type="pct"/>
            <w:vAlign w:val="center"/>
          </w:tcPr>
          <w:p w:rsidR="00013CE8" w:rsidRDefault="00013CE8" w:rsidP="000A59E2">
            <w:pPr>
              <w:jc w:val="center"/>
            </w:pPr>
            <w:r w:rsidRPr="00ED47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Доц. др Бојан Башкот</w:t>
            </w:r>
          </w:p>
        </w:tc>
      </w:tr>
      <w:tr w:rsidR="00013CE8" w:rsidTr="000A59E2">
        <w:tc>
          <w:tcPr>
            <w:tcW w:w="198" w:type="pct"/>
            <w:vAlign w:val="center"/>
          </w:tcPr>
          <w:p w:rsidR="00013CE8" w:rsidRPr="00B104C7" w:rsidRDefault="00013CE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7</w:t>
            </w:r>
          </w:p>
        </w:tc>
        <w:tc>
          <w:tcPr>
            <w:tcW w:w="230" w:type="pct"/>
            <w:vAlign w:val="center"/>
          </w:tcPr>
          <w:p w:rsidR="00013CE8" w:rsidRDefault="00013CE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В7</w:t>
            </w:r>
          </w:p>
        </w:tc>
        <w:tc>
          <w:tcPr>
            <w:tcW w:w="227" w:type="pct"/>
            <w:vAlign w:val="center"/>
          </w:tcPr>
          <w:p w:rsidR="00013CE8" w:rsidRDefault="00013CE8" w:rsidP="000A59E2">
            <w:pPr>
              <w:jc w:val="center"/>
            </w:pPr>
            <w:r w:rsidRPr="00E45339">
              <w:rPr>
                <w:lang w:val="sr-Cyrl-BA"/>
              </w:rPr>
              <w:t>ТВ</w:t>
            </w:r>
            <w:r w:rsidRPr="00E45339">
              <w:rPr>
                <w:lang w:val="hr-BA"/>
              </w:rPr>
              <w:t>/</w:t>
            </w:r>
            <w:r w:rsidRPr="00E45339">
              <w:rPr>
                <w:lang w:val="sr-Cyrl-BA"/>
              </w:rPr>
              <w:t>ПВ</w:t>
            </w:r>
          </w:p>
        </w:tc>
        <w:tc>
          <w:tcPr>
            <w:tcW w:w="2130" w:type="pct"/>
            <w:vAlign w:val="center"/>
          </w:tcPr>
          <w:p w:rsidR="00013CE8" w:rsidRDefault="00013CE8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Улози- израда задатака</w:t>
            </w:r>
          </w:p>
        </w:tc>
        <w:tc>
          <w:tcPr>
            <w:tcW w:w="203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304" w:type="pct"/>
            <w:vAlign w:val="center"/>
          </w:tcPr>
          <w:p w:rsidR="00013CE8" w:rsidRPr="005B7B16" w:rsidRDefault="00013CE8" w:rsidP="000A59E2">
            <w:pPr>
              <w:spacing w:before="80" w:after="80"/>
              <w:jc w:val="center"/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</w:tc>
        <w:tc>
          <w:tcPr>
            <w:tcW w:w="406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609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203" w:type="pct"/>
            <w:vAlign w:val="center"/>
          </w:tcPr>
          <w:p w:rsidR="00013CE8" w:rsidRDefault="00013CE8" w:rsidP="000A59E2">
            <w:pPr>
              <w:jc w:val="center"/>
            </w:pPr>
            <w:r w:rsidRPr="00571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0" w:type="pct"/>
            <w:vAlign w:val="center"/>
          </w:tcPr>
          <w:p w:rsidR="00013CE8" w:rsidRDefault="00013CE8" w:rsidP="000A59E2">
            <w:pPr>
              <w:jc w:val="center"/>
            </w:pPr>
            <w:r w:rsidRPr="00ED47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Доц. др Бојан Башкот</w:t>
            </w:r>
          </w:p>
        </w:tc>
      </w:tr>
      <w:tr w:rsidR="00013CE8" w:rsidTr="000A59E2">
        <w:tc>
          <w:tcPr>
            <w:tcW w:w="198" w:type="pct"/>
            <w:vAlign w:val="center"/>
          </w:tcPr>
          <w:p w:rsidR="00013CE8" w:rsidRDefault="00013CE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8</w:t>
            </w:r>
          </w:p>
        </w:tc>
        <w:tc>
          <w:tcPr>
            <w:tcW w:w="230" w:type="pct"/>
            <w:vAlign w:val="center"/>
          </w:tcPr>
          <w:p w:rsidR="00013CE8" w:rsidRPr="00D74F05" w:rsidRDefault="00013CE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В8</w:t>
            </w:r>
          </w:p>
        </w:tc>
        <w:tc>
          <w:tcPr>
            <w:tcW w:w="227" w:type="pct"/>
            <w:vAlign w:val="center"/>
          </w:tcPr>
          <w:p w:rsidR="00013CE8" w:rsidRDefault="00013CE8" w:rsidP="000A59E2">
            <w:pPr>
              <w:jc w:val="center"/>
            </w:pPr>
            <w:r w:rsidRPr="00E45339">
              <w:rPr>
                <w:lang w:val="sr-Cyrl-BA"/>
              </w:rPr>
              <w:t>ТВ</w:t>
            </w:r>
            <w:r w:rsidRPr="00E45339">
              <w:rPr>
                <w:lang w:val="hr-BA"/>
              </w:rPr>
              <w:t>/</w:t>
            </w:r>
            <w:r w:rsidRPr="00E45339">
              <w:rPr>
                <w:lang w:val="sr-Cyrl-BA"/>
              </w:rPr>
              <w:t>ПВ</w:t>
            </w:r>
          </w:p>
        </w:tc>
        <w:tc>
          <w:tcPr>
            <w:tcW w:w="2130" w:type="pct"/>
            <w:vAlign w:val="center"/>
          </w:tcPr>
          <w:p w:rsidR="00013CE8" w:rsidRPr="008C3A0E" w:rsidRDefault="00013CE8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Ренте – различити типови задата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кa</w:t>
            </w:r>
          </w:p>
        </w:tc>
        <w:tc>
          <w:tcPr>
            <w:tcW w:w="203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304" w:type="pct"/>
            <w:vAlign w:val="center"/>
          </w:tcPr>
          <w:p w:rsidR="00013CE8" w:rsidRPr="005B7B16" w:rsidRDefault="00013CE8" w:rsidP="000A59E2">
            <w:pPr>
              <w:spacing w:before="80" w:after="80"/>
              <w:jc w:val="center"/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</w:tc>
        <w:tc>
          <w:tcPr>
            <w:tcW w:w="406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609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203" w:type="pct"/>
            <w:vAlign w:val="center"/>
          </w:tcPr>
          <w:p w:rsidR="00013CE8" w:rsidRDefault="00013CE8" w:rsidP="000A59E2">
            <w:pPr>
              <w:jc w:val="center"/>
            </w:pPr>
            <w:r w:rsidRPr="00571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0" w:type="pct"/>
            <w:vAlign w:val="center"/>
          </w:tcPr>
          <w:p w:rsidR="00013CE8" w:rsidRDefault="00013CE8" w:rsidP="000A59E2">
            <w:pPr>
              <w:jc w:val="center"/>
            </w:pPr>
            <w:r w:rsidRPr="00ED47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Доц. др Бојан Башкот</w:t>
            </w:r>
          </w:p>
        </w:tc>
      </w:tr>
      <w:tr w:rsidR="00013CE8" w:rsidTr="000A59E2">
        <w:tc>
          <w:tcPr>
            <w:tcW w:w="198" w:type="pct"/>
            <w:vAlign w:val="center"/>
          </w:tcPr>
          <w:p w:rsidR="00013CE8" w:rsidRDefault="00013CE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9</w:t>
            </w:r>
          </w:p>
        </w:tc>
        <w:tc>
          <w:tcPr>
            <w:tcW w:w="230" w:type="pct"/>
            <w:vAlign w:val="center"/>
          </w:tcPr>
          <w:p w:rsidR="00013CE8" w:rsidRPr="00D74F05" w:rsidRDefault="00013CE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В9</w:t>
            </w:r>
          </w:p>
        </w:tc>
        <w:tc>
          <w:tcPr>
            <w:tcW w:w="227" w:type="pct"/>
            <w:vAlign w:val="center"/>
          </w:tcPr>
          <w:p w:rsidR="00013CE8" w:rsidRDefault="00013CE8" w:rsidP="000A59E2">
            <w:pPr>
              <w:jc w:val="center"/>
            </w:pPr>
            <w:r w:rsidRPr="00E45339">
              <w:rPr>
                <w:lang w:val="sr-Cyrl-BA"/>
              </w:rPr>
              <w:t>ТВ</w:t>
            </w:r>
            <w:r w:rsidRPr="00E45339">
              <w:rPr>
                <w:lang w:val="hr-BA"/>
              </w:rPr>
              <w:t>/</w:t>
            </w:r>
            <w:r w:rsidRPr="00E45339">
              <w:rPr>
                <w:lang w:val="sr-Cyrl-BA"/>
              </w:rPr>
              <w:t>ПВ</w:t>
            </w:r>
          </w:p>
        </w:tc>
        <w:tc>
          <w:tcPr>
            <w:tcW w:w="2130" w:type="pct"/>
            <w:vAlign w:val="center"/>
          </w:tcPr>
          <w:p w:rsidR="00013CE8" w:rsidRPr="008C3A0E" w:rsidRDefault="00013CE8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Израда задатака из области амортизације зајма</w:t>
            </w:r>
          </w:p>
        </w:tc>
        <w:tc>
          <w:tcPr>
            <w:tcW w:w="203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304" w:type="pct"/>
            <w:vAlign w:val="center"/>
          </w:tcPr>
          <w:p w:rsidR="00013CE8" w:rsidRPr="005B7B16" w:rsidRDefault="00013CE8" w:rsidP="000A59E2">
            <w:pPr>
              <w:spacing w:before="80" w:after="80"/>
              <w:jc w:val="center"/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</w:tc>
        <w:tc>
          <w:tcPr>
            <w:tcW w:w="406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609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203" w:type="pct"/>
            <w:vAlign w:val="center"/>
          </w:tcPr>
          <w:p w:rsidR="00013CE8" w:rsidRDefault="00013CE8" w:rsidP="000A59E2">
            <w:pPr>
              <w:jc w:val="center"/>
            </w:pPr>
            <w:r w:rsidRPr="00571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0" w:type="pct"/>
            <w:vAlign w:val="center"/>
          </w:tcPr>
          <w:p w:rsidR="00013CE8" w:rsidRDefault="00013CE8" w:rsidP="000A59E2">
            <w:pPr>
              <w:jc w:val="center"/>
            </w:pPr>
            <w:r w:rsidRPr="00ED47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Доц. др Бојан Башкот</w:t>
            </w:r>
          </w:p>
        </w:tc>
      </w:tr>
      <w:tr w:rsidR="00013CE8" w:rsidTr="000A59E2">
        <w:tc>
          <w:tcPr>
            <w:tcW w:w="198" w:type="pct"/>
            <w:vAlign w:val="center"/>
          </w:tcPr>
          <w:p w:rsidR="00013CE8" w:rsidRDefault="00013CE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10</w:t>
            </w:r>
          </w:p>
        </w:tc>
        <w:tc>
          <w:tcPr>
            <w:tcW w:w="230" w:type="pct"/>
            <w:vAlign w:val="center"/>
          </w:tcPr>
          <w:p w:rsidR="00013CE8" w:rsidRPr="00D74F05" w:rsidRDefault="00013CE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В10</w:t>
            </w:r>
          </w:p>
        </w:tc>
        <w:tc>
          <w:tcPr>
            <w:tcW w:w="227" w:type="pct"/>
            <w:vAlign w:val="center"/>
          </w:tcPr>
          <w:p w:rsidR="00013CE8" w:rsidRDefault="00013CE8" w:rsidP="000A59E2">
            <w:pPr>
              <w:jc w:val="center"/>
            </w:pPr>
            <w:r w:rsidRPr="00E45339">
              <w:rPr>
                <w:lang w:val="sr-Cyrl-BA"/>
              </w:rPr>
              <w:t>ТВ</w:t>
            </w:r>
            <w:r w:rsidRPr="00E45339">
              <w:rPr>
                <w:lang w:val="hr-BA"/>
              </w:rPr>
              <w:t>/</w:t>
            </w:r>
            <w:r w:rsidRPr="00E45339">
              <w:rPr>
                <w:lang w:val="sr-Cyrl-BA"/>
              </w:rPr>
              <w:t>ПВ</w:t>
            </w:r>
          </w:p>
        </w:tc>
        <w:tc>
          <w:tcPr>
            <w:tcW w:w="2130" w:type="pct"/>
            <w:vAlign w:val="center"/>
          </w:tcPr>
          <w:p w:rsidR="00013CE8" w:rsidRDefault="00013CE8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Промјена услова зајма на примјерима (конверзија зајма)</w:t>
            </w:r>
          </w:p>
        </w:tc>
        <w:tc>
          <w:tcPr>
            <w:tcW w:w="203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304" w:type="pct"/>
            <w:vAlign w:val="center"/>
          </w:tcPr>
          <w:p w:rsidR="00013CE8" w:rsidRPr="005B7B16" w:rsidRDefault="00013CE8" w:rsidP="000A59E2">
            <w:pPr>
              <w:spacing w:before="80" w:after="80"/>
              <w:jc w:val="center"/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</w:tc>
        <w:tc>
          <w:tcPr>
            <w:tcW w:w="406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609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203" w:type="pct"/>
            <w:vAlign w:val="center"/>
          </w:tcPr>
          <w:p w:rsidR="00013CE8" w:rsidRDefault="00013CE8" w:rsidP="000A59E2">
            <w:pPr>
              <w:jc w:val="center"/>
            </w:pPr>
            <w:r w:rsidRPr="00571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0" w:type="pct"/>
            <w:vAlign w:val="center"/>
          </w:tcPr>
          <w:p w:rsidR="00013CE8" w:rsidRDefault="00013CE8" w:rsidP="000A59E2">
            <w:pPr>
              <w:jc w:val="center"/>
            </w:pPr>
            <w:r w:rsidRPr="00ED47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Доц. др Бојан Башкот</w:t>
            </w:r>
          </w:p>
        </w:tc>
      </w:tr>
      <w:tr w:rsidR="00013CE8" w:rsidTr="000A59E2">
        <w:tc>
          <w:tcPr>
            <w:tcW w:w="198" w:type="pct"/>
            <w:vAlign w:val="center"/>
          </w:tcPr>
          <w:p w:rsidR="00013CE8" w:rsidRPr="008B77B7" w:rsidRDefault="00013CE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lastRenderedPageBreak/>
              <w:t>11</w:t>
            </w:r>
          </w:p>
        </w:tc>
        <w:tc>
          <w:tcPr>
            <w:tcW w:w="230" w:type="pct"/>
            <w:vAlign w:val="center"/>
          </w:tcPr>
          <w:p w:rsidR="00013CE8" w:rsidRDefault="00013CE8" w:rsidP="000A59E2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В11</w:t>
            </w:r>
          </w:p>
        </w:tc>
        <w:tc>
          <w:tcPr>
            <w:tcW w:w="227" w:type="pct"/>
            <w:vAlign w:val="center"/>
          </w:tcPr>
          <w:p w:rsidR="00013CE8" w:rsidRDefault="00013CE8" w:rsidP="000A59E2">
            <w:pPr>
              <w:jc w:val="center"/>
            </w:pPr>
            <w:r w:rsidRPr="00E45339">
              <w:rPr>
                <w:lang w:val="sr-Cyrl-BA"/>
              </w:rPr>
              <w:t>ТВ</w:t>
            </w:r>
            <w:r w:rsidRPr="00E45339">
              <w:rPr>
                <w:lang w:val="hr-BA"/>
              </w:rPr>
              <w:t>/</w:t>
            </w:r>
            <w:r w:rsidRPr="00E45339">
              <w:rPr>
                <w:lang w:val="sr-Cyrl-BA"/>
              </w:rPr>
              <w:t>ПВ</w:t>
            </w:r>
          </w:p>
        </w:tc>
        <w:tc>
          <w:tcPr>
            <w:tcW w:w="2130" w:type="pct"/>
            <w:vAlign w:val="center"/>
          </w:tcPr>
          <w:p w:rsidR="00013CE8" w:rsidRDefault="00013CE8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Курс и рентабилност зајма</w:t>
            </w:r>
          </w:p>
          <w:p w:rsidR="00013CE8" w:rsidRDefault="00013CE8" w:rsidP="000A59E2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Одређивање цијена обавезница (прљава цијена, ефективан принос...); Израда задатака из области паритетних курсева зајамова</w:t>
            </w:r>
          </w:p>
        </w:tc>
        <w:tc>
          <w:tcPr>
            <w:tcW w:w="203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304" w:type="pct"/>
            <w:vAlign w:val="center"/>
          </w:tcPr>
          <w:p w:rsidR="00013CE8" w:rsidRPr="005B7B16" w:rsidRDefault="00013CE8" w:rsidP="000A59E2">
            <w:pPr>
              <w:spacing w:before="80" w:after="80"/>
              <w:jc w:val="center"/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</w:tc>
        <w:tc>
          <w:tcPr>
            <w:tcW w:w="406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609" w:type="pct"/>
            <w:vAlign w:val="center"/>
          </w:tcPr>
          <w:p w:rsidR="00013CE8" w:rsidRDefault="00013CE8" w:rsidP="000A59E2">
            <w:pPr>
              <w:jc w:val="center"/>
            </w:pPr>
          </w:p>
        </w:tc>
        <w:tc>
          <w:tcPr>
            <w:tcW w:w="203" w:type="pct"/>
            <w:vAlign w:val="center"/>
          </w:tcPr>
          <w:p w:rsidR="00013CE8" w:rsidRDefault="00013CE8" w:rsidP="000A59E2">
            <w:pPr>
              <w:jc w:val="center"/>
            </w:pPr>
            <w:r w:rsidRPr="00571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0" w:type="pct"/>
            <w:vAlign w:val="center"/>
          </w:tcPr>
          <w:p w:rsidR="00013CE8" w:rsidRDefault="00013CE8" w:rsidP="000A59E2">
            <w:pPr>
              <w:jc w:val="center"/>
            </w:pPr>
            <w:r w:rsidRPr="00ED47F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Доц. др Бојан Башкот</w:t>
            </w:r>
          </w:p>
        </w:tc>
      </w:tr>
    </w:tbl>
    <w:p w:rsidR="00D53C7C" w:rsidRDefault="00D53C7C" w:rsidP="00BC5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D53C7C" w:rsidRDefault="00D53C7C" w:rsidP="00BC5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D53C7C" w:rsidRDefault="00D53C7C" w:rsidP="00BC5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661B4F" w:rsidRDefault="00661B4F" w:rsidP="00661B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Бања Лука,.</w:t>
      </w:r>
      <w:r w:rsidR="00AC3EE2">
        <w:rPr>
          <w:rFonts w:ascii="Times New Roman" w:hAnsi="Times New Roman" w:cs="Times New Roman"/>
          <w:sz w:val="24"/>
          <w:szCs w:val="24"/>
          <w:lang w:val="hr-HR"/>
        </w:rPr>
        <w:t>14</w:t>
      </w:r>
      <w:r w:rsidR="00AC3EE2">
        <w:rPr>
          <w:rFonts w:ascii="Times New Roman" w:hAnsi="Times New Roman" w:cs="Times New Roman"/>
          <w:sz w:val="24"/>
          <w:szCs w:val="24"/>
          <w:lang w:val="sr-Cyrl-BA"/>
        </w:rPr>
        <w:t>.</w:t>
      </w:r>
      <w:r w:rsidR="00AC3EE2">
        <w:rPr>
          <w:rFonts w:ascii="Times New Roman" w:hAnsi="Times New Roman" w:cs="Times New Roman"/>
          <w:sz w:val="24"/>
          <w:szCs w:val="24"/>
          <w:lang w:val="hr-HR"/>
        </w:rPr>
        <w:t>10</w:t>
      </w:r>
      <w:r w:rsidR="00013CE8" w:rsidRPr="00013CE8">
        <w:rPr>
          <w:rFonts w:ascii="Times New Roman" w:hAnsi="Times New Roman" w:cs="Times New Roman"/>
          <w:sz w:val="24"/>
          <w:szCs w:val="24"/>
          <w:lang w:val="sr-Cyrl-BA"/>
        </w:rPr>
        <w:t>.2021.</w:t>
      </w:r>
      <w:r w:rsidR="00FC19F5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BA"/>
        </w:rPr>
        <w:t>године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7C2384">
        <w:rPr>
          <w:rFonts w:ascii="Times New Roman" w:hAnsi="Times New Roman" w:cs="Times New Roman"/>
          <w:b/>
          <w:sz w:val="24"/>
          <w:szCs w:val="24"/>
          <w:lang w:val="sr-Cyrl-BA"/>
        </w:rPr>
        <w:t>ШЕФ А4КАТЕДРЕ</w:t>
      </w:r>
      <w:r w:rsidRPr="00465B7C">
        <w:rPr>
          <w:rFonts w:ascii="Times New Roman" w:hAnsi="Times New Roman" w:cs="Times New Roman"/>
          <w:b/>
          <w:sz w:val="24"/>
          <w:szCs w:val="24"/>
          <w:lang w:val="sr-Cyrl-BA"/>
        </w:rPr>
        <w:t>:</w:t>
      </w:r>
    </w:p>
    <w:p w:rsidR="00661B4F" w:rsidRPr="00465B7C" w:rsidRDefault="00661B4F" w:rsidP="00661B4F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</w:p>
    <w:p w:rsidR="00CD7968" w:rsidRDefault="00CD7968" w:rsidP="00CD79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sectPr w:rsidR="00CD7968" w:rsidSect="00661B4F">
      <w:headerReference w:type="default" r:id="rId7"/>
      <w:pgSz w:w="16840" w:h="11907" w:orient="landscape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085" w:rsidRDefault="00C75085" w:rsidP="007C2384">
      <w:pPr>
        <w:spacing w:after="0" w:line="240" w:lineRule="auto"/>
      </w:pPr>
      <w:r>
        <w:separator/>
      </w:r>
    </w:p>
  </w:endnote>
  <w:endnote w:type="continuationSeparator" w:id="0">
    <w:p w:rsidR="00C75085" w:rsidRDefault="00C75085" w:rsidP="007C2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085" w:rsidRDefault="00C75085" w:rsidP="007C2384">
      <w:pPr>
        <w:spacing w:after="0" w:line="240" w:lineRule="auto"/>
      </w:pPr>
      <w:r>
        <w:separator/>
      </w:r>
    </w:p>
  </w:footnote>
  <w:footnote w:type="continuationSeparator" w:id="0">
    <w:p w:rsidR="00C75085" w:rsidRDefault="00C75085" w:rsidP="007C2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4572" w:type="dxa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00"/>
      <w:gridCol w:w="5472"/>
      <w:gridCol w:w="7200"/>
    </w:tblGrid>
    <w:tr w:rsidR="007C2384" w:rsidRPr="00295021" w:rsidTr="00E91A7B">
      <w:trPr>
        <w:trHeight w:val="1814"/>
      </w:trPr>
      <w:tc>
        <w:tcPr>
          <w:tcW w:w="1917" w:type="dxa"/>
          <w:vAlign w:val="center"/>
        </w:tcPr>
        <w:p w:rsidR="007C2384" w:rsidRPr="00295021" w:rsidRDefault="007C2384" w:rsidP="007C2384">
          <w:pPr>
            <w:jc w:val="center"/>
            <w:rPr>
              <w:lang w:val="sr-Cyrl-BA"/>
            </w:rPr>
          </w:pPr>
          <w:r w:rsidRPr="00295021">
            <w:rPr>
              <w:noProof/>
              <w:lang w:val="en-US"/>
            </w:rPr>
            <w:drawing>
              <wp:inline distT="0" distB="0" distL="0" distR="0" wp14:anchorId="19B22B0C" wp14:editId="632A31A4">
                <wp:extent cx="1080000" cy="1080000"/>
                <wp:effectExtent l="0" t="0" r="6350" b="635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000" cy="10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64" w:type="dxa"/>
          <w:vAlign w:val="center"/>
        </w:tcPr>
        <w:p w:rsidR="007C2384" w:rsidRPr="00295021" w:rsidRDefault="007C2384" w:rsidP="007C2384">
          <w:pPr>
            <w:jc w:val="center"/>
            <w:rPr>
              <w:b/>
              <w:sz w:val="36"/>
              <w:szCs w:val="36"/>
              <w:lang w:val="sr-Cyrl-BA"/>
            </w:rPr>
          </w:pPr>
          <w:r w:rsidRPr="00295021">
            <w:rPr>
              <w:b/>
              <w:sz w:val="36"/>
              <w:szCs w:val="36"/>
              <w:lang w:val="sr-Cyrl-BA"/>
            </w:rPr>
            <w:t>УНИВЕРЗИТЕТ У БАЊОЈ ЛУЦИ</w:t>
          </w:r>
        </w:p>
        <w:p w:rsidR="007C2384" w:rsidRPr="00295021" w:rsidRDefault="007C2384" w:rsidP="007C2384">
          <w:pPr>
            <w:jc w:val="center"/>
            <w:rPr>
              <w:sz w:val="32"/>
              <w:szCs w:val="32"/>
              <w:lang w:val="sr-Cyrl-BA"/>
            </w:rPr>
          </w:pPr>
          <w:r w:rsidRPr="00295021">
            <w:rPr>
              <w:sz w:val="32"/>
              <w:szCs w:val="32"/>
              <w:lang w:val="sr-Cyrl-BA"/>
            </w:rPr>
            <w:t>ЕКОНОМСКИ ФАКУЛТЕТ</w:t>
          </w:r>
        </w:p>
        <w:p w:rsidR="007C2384" w:rsidRPr="00295021" w:rsidRDefault="007C2384" w:rsidP="007C2384">
          <w:pPr>
            <w:spacing w:before="120"/>
            <w:rPr>
              <w:lang w:val="sr-Cyrl-BA"/>
            </w:rPr>
          </w:pPr>
        </w:p>
      </w:tc>
      <w:tc>
        <w:tcPr>
          <w:tcW w:w="1958" w:type="dxa"/>
          <w:vAlign w:val="center"/>
        </w:tcPr>
        <w:p w:rsidR="007C2384" w:rsidRPr="00295021" w:rsidRDefault="007C2384" w:rsidP="007C2384">
          <w:pPr>
            <w:jc w:val="center"/>
            <w:rPr>
              <w:lang w:val="sr-Cyrl-BA"/>
            </w:rPr>
          </w:pPr>
          <w:r w:rsidRPr="00295021">
            <w:rPr>
              <w:noProof/>
              <w:szCs w:val="24"/>
              <w:lang w:val="en-US"/>
            </w:rPr>
            <w:drawing>
              <wp:inline distT="0" distB="0" distL="0" distR="0" wp14:anchorId="64BF48F4" wp14:editId="195E9375">
                <wp:extent cx="4562475" cy="885825"/>
                <wp:effectExtent l="0" t="0" r="9525" b="0"/>
                <wp:docPr id="2" name="Picture 2" descr="Ekonomski_fakultet_memorandum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konomski_fakultet_memorandum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19667" t="3636" r="20273" b="8802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62475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C2384" w:rsidRDefault="007C23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3789A"/>
    <w:multiLevelType w:val="hybridMultilevel"/>
    <w:tmpl w:val="17B4DB0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A66823"/>
    <w:multiLevelType w:val="hybridMultilevel"/>
    <w:tmpl w:val="DAC8D7D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E37DDA"/>
    <w:multiLevelType w:val="hybridMultilevel"/>
    <w:tmpl w:val="CF3257B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4BE4F10"/>
    <w:multiLevelType w:val="hybridMultilevel"/>
    <w:tmpl w:val="9AC64C5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854"/>
    <w:rsid w:val="00013CE8"/>
    <w:rsid w:val="0004572E"/>
    <w:rsid w:val="00055848"/>
    <w:rsid w:val="00074829"/>
    <w:rsid w:val="000A59E2"/>
    <w:rsid w:val="000E25CB"/>
    <w:rsid w:val="000F61C9"/>
    <w:rsid w:val="0014577D"/>
    <w:rsid w:val="001715A4"/>
    <w:rsid w:val="001778CB"/>
    <w:rsid w:val="001810AC"/>
    <w:rsid w:val="0018729C"/>
    <w:rsid w:val="001F134E"/>
    <w:rsid w:val="001F14C3"/>
    <w:rsid w:val="00210FB3"/>
    <w:rsid w:val="00233871"/>
    <w:rsid w:val="00242BFD"/>
    <w:rsid w:val="0026263F"/>
    <w:rsid w:val="002E2C9E"/>
    <w:rsid w:val="002E6F14"/>
    <w:rsid w:val="002F6003"/>
    <w:rsid w:val="0032531C"/>
    <w:rsid w:val="0033016F"/>
    <w:rsid w:val="00341030"/>
    <w:rsid w:val="00361AC5"/>
    <w:rsid w:val="00362238"/>
    <w:rsid w:val="00376D37"/>
    <w:rsid w:val="00380757"/>
    <w:rsid w:val="003D215E"/>
    <w:rsid w:val="003F5AF1"/>
    <w:rsid w:val="00426197"/>
    <w:rsid w:val="00465B7C"/>
    <w:rsid w:val="00485244"/>
    <w:rsid w:val="004C1312"/>
    <w:rsid w:val="004D6DA9"/>
    <w:rsid w:val="004D737A"/>
    <w:rsid w:val="005029D4"/>
    <w:rsid w:val="0050529A"/>
    <w:rsid w:val="005236D1"/>
    <w:rsid w:val="0052572B"/>
    <w:rsid w:val="00533665"/>
    <w:rsid w:val="0053661C"/>
    <w:rsid w:val="005525DD"/>
    <w:rsid w:val="005A3E21"/>
    <w:rsid w:val="005B7B16"/>
    <w:rsid w:val="00602CC7"/>
    <w:rsid w:val="00607D10"/>
    <w:rsid w:val="006415EA"/>
    <w:rsid w:val="00661B4F"/>
    <w:rsid w:val="00693B67"/>
    <w:rsid w:val="00694135"/>
    <w:rsid w:val="006B1391"/>
    <w:rsid w:val="006B3A82"/>
    <w:rsid w:val="006C1DAD"/>
    <w:rsid w:val="007016F4"/>
    <w:rsid w:val="0070393B"/>
    <w:rsid w:val="00734D6E"/>
    <w:rsid w:val="007608C5"/>
    <w:rsid w:val="0076137B"/>
    <w:rsid w:val="00764EFA"/>
    <w:rsid w:val="007802A2"/>
    <w:rsid w:val="00780662"/>
    <w:rsid w:val="007C2384"/>
    <w:rsid w:val="007D3267"/>
    <w:rsid w:val="007D526F"/>
    <w:rsid w:val="00837B42"/>
    <w:rsid w:val="00874F16"/>
    <w:rsid w:val="008B77B7"/>
    <w:rsid w:val="008C3A0E"/>
    <w:rsid w:val="00906B7E"/>
    <w:rsid w:val="00913DF0"/>
    <w:rsid w:val="0092037D"/>
    <w:rsid w:val="00945854"/>
    <w:rsid w:val="0099477F"/>
    <w:rsid w:val="00A73711"/>
    <w:rsid w:val="00AB6381"/>
    <w:rsid w:val="00AC2D36"/>
    <w:rsid w:val="00AC3EE2"/>
    <w:rsid w:val="00B071B6"/>
    <w:rsid w:val="00B104C7"/>
    <w:rsid w:val="00B24740"/>
    <w:rsid w:val="00B276D0"/>
    <w:rsid w:val="00B400B9"/>
    <w:rsid w:val="00B5303C"/>
    <w:rsid w:val="00B613DD"/>
    <w:rsid w:val="00B745FF"/>
    <w:rsid w:val="00B9286D"/>
    <w:rsid w:val="00BB17A2"/>
    <w:rsid w:val="00BB5B05"/>
    <w:rsid w:val="00BC5395"/>
    <w:rsid w:val="00BF0FAF"/>
    <w:rsid w:val="00C1148A"/>
    <w:rsid w:val="00C11D02"/>
    <w:rsid w:val="00C2011F"/>
    <w:rsid w:val="00C21C69"/>
    <w:rsid w:val="00C37FAB"/>
    <w:rsid w:val="00C5015B"/>
    <w:rsid w:val="00C535BA"/>
    <w:rsid w:val="00C75085"/>
    <w:rsid w:val="00C84C13"/>
    <w:rsid w:val="00CB6CAC"/>
    <w:rsid w:val="00CD1AD2"/>
    <w:rsid w:val="00CD7968"/>
    <w:rsid w:val="00CE5C53"/>
    <w:rsid w:val="00D0640C"/>
    <w:rsid w:val="00D47DE7"/>
    <w:rsid w:val="00D52C14"/>
    <w:rsid w:val="00D53C7C"/>
    <w:rsid w:val="00D74F05"/>
    <w:rsid w:val="00D8029A"/>
    <w:rsid w:val="00DA2B3A"/>
    <w:rsid w:val="00DB3730"/>
    <w:rsid w:val="00DF2D31"/>
    <w:rsid w:val="00E079C3"/>
    <w:rsid w:val="00E4337F"/>
    <w:rsid w:val="00EA5C8D"/>
    <w:rsid w:val="00EE4F42"/>
    <w:rsid w:val="00EF7F5C"/>
    <w:rsid w:val="00F04111"/>
    <w:rsid w:val="00F274E0"/>
    <w:rsid w:val="00F7515E"/>
    <w:rsid w:val="00F804CC"/>
    <w:rsid w:val="00FB745C"/>
    <w:rsid w:val="00FC13F0"/>
    <w:rsid w:val="00FC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15E3547"/>
  <w15:chartTrackingRefBased/>
  <w15:docId w15:val="{38A148E1-0321-4E90-BD0E-DCE5E410C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5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D737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5015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23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384"/>
    <w:rPr>
      <w:lang w:val="sr-Latn-BA"/>
    </w:rPr>
  </w:style>
  <w:style w:type="paragraph" w:styleId="Footer">
    <w:name w:val="footer"/>
    <w:basedOn w:val="Normal"/>
    <w:link w:val="FooterChar"/>
    <w:uiPriority w:val="99"/>
    <w:unhideWhenUsed/>
    <w:rsid w:val="007C23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384"/>
    <w:rPr>
      <w:lang w:val="sr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8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Strain Posavljak</dc:creator>
  <cp:keywords/>
  <dc:description/>
  <cp:lastModifiedBy>Bojan</cp:lastModifiedBy>
  <cp:revision>19</cp:revision>
  <dcterms:created xsi:type="dcterms:W3CDTF">2020-04-07T10:35:00Z</dcterms:created>
  <dcterms:modified xsi:type="dcterms:W3CDTF">2024-02-20T17:02:00Z</dcterms:modified>
</cp:coreProperties>
</file>