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0A" w:rsidRDefault="00642C0A" w:rsidP="00A25FD6">
      <w:pPr>
        <w:spacing w:line="276" w:lineRule="auto"/>
        <w:jc w:val="center"/>
        <w:rPr>
          <w:b/>
        </w:rPr>
      </w:pPr>
      <w:r>
        <w:rPr>
          <w:b/>
        </w:rPr>
        <w:t>СПИСАК</w:t>
      </w:r>
      <w:r w:rsidRPr="00B7027C">
        <w:rPr>
          <w:b/>
        </w:rPr>
        <w:t xml:space="preserve"> </w:t>
      </w:r>
      <w:r>
        <w:rPr>
          <w:b/>
        </w:rPr>
        <w:t>ПИТАЊА</w:t>
      </w:r>
      <w:r w:rsidRPr="00B7027C">
        <w:rPr>
          <w:b/>
        </w:rPr>
        <w:t xml:space="preserve"> </w:t>
      </w:r>
      <w:r>
        <w:rPr>
          <w:b/>
        </w:rPr>
        <w:t>ИЗ</w:t>
      </w:r>
      <w:r w:rsidRPr="00B7027C">
        <w:rPr>
          <w:b/>
        </w:rPr>
        <w:t xml:space="preserve"> </w:t>
      </w:r>
      <w:r>
        <w:rPr>
          <w:b/>
        </w:rPr>
        <w:t>ПРЕДМЕТА</w:t>
      </w:r>
      <w:r w:rsidRPr="00B7027C">
        <w:rPr>
          <w:b/>
        </w:rPr>
        <w:t xml:space="preserve"> </w:t>
      </w:r>
    </w:p>
    <w:p w:rsidR="00642C0A" w:rsidRDefault="00642C0A" w:rsidP="00A25FD6">
      <w:pPr>
        <w:spacing w:line="276" w:lineRule="auto"/>
        <w:jc w:val="center"/>
        <w:rPr>
          <w:b/>
        </w:rPr>
      </w:pPr>
      <w:r>
        <w:rPr>
          <w:b/>
        </w:rPr>
        <w:t>К</w:t>
      </w:r>
      <w:r>
        <w:rPr>
          <w:b/>
        </w:rPr>
        <w:t>ВАНТИТАТИВН</w:t>
      </w:r>
      <w:r>
        <w:rPr>
          <w:b/>
        </w:rPr>
        <w:t>Е</w:t>
      </w:r>
      <w:r w:rsidRPr="00B7027C">
        <w:rPr>
          <w:b/>
        </w:rPr>
        <w:t xml:space="preserve"> </w:t>
      </w:r>
      <w:r>
        <w:rPr>
          <w:b/>
        </w:rPr>
        <w:t>ФИНАНСИЈЕ</w:t>
      </w:r>
    </w:p>
    <w:p w:rsidR="00642C0A" w:rsidRPr="00B7027C" w:rsidRDefault="00642C0A" w:rsidP="000549B8">
      <w:pPr>
        <w:spacing w:after="120"/>
        <w:jc w:val="center"/>
        <w:rPr>
          <w:b/>
        </w:rPr>
      </w:pPr>
      <w:r>
        <w:rPr>
          <w:b/>
        </w:rPr>
        <w:t>2023/2024</w:t>
      </w:r>
    </w:p>
    <w:p w:rsidR="00642C0A" w:rsidRPr="00B7027C" w:rsidRDefault="00642C0A" w:rsidP="000549B8">
      <w:pPr>
        <w:spacing w:after="120"/>
        <w:jc w:val="center"/>
        <w:rPr>
          <w:b/>
        </w:rPr>
      </w:pPr>
    </w:p>
    <w:p w:rsidR="006939BE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Модел равнотежног вредновања капитала – </w:t>
      </w:r>
      <w:r>
        <w:rPr>
          <w:lang w:val="sr-Latn-BA"/>
        </w:rPr>
        <w:t>CAPM</w:t>
      </w:r>
      <w:r w:rsidR="00A25FD6">
        <w:rPr>
          <w:lang w:val="sr-Latn-BA"/>
        </w:rPr>
        <w:t>;</w:t>
      </w:r>
    </w:p>
    <w:p w:rsidR="00A25FD6" w:rsidRPr="00A25FD6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Линија тржишта капитала – </w:t>
      </w:r>
      <w:r>
        <w:rPr>
          <w:lang w:val="sr-Latn-BA"/>
        </w:rPr>
        <w:t>CML</w:t>
      </w:r>
      <w:r w:rsidR="00A25FD6">
        <w:rPr>
          <w:lang w:val="sr-Latn-BA"/>
        </w:rPr>
        <w:t>;</w:t>
      </w:r>
    </w:p>
    <w:p w:rsidR="00642C0A" w:rsidRPr="00642C0A" w:rsidRDefault="00A25FD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rPr>
          <w:lang w:val="sr-Latn-BA"/>
        </w:rPr>
        <w:t>K</w:t>
      </w:r>
      <w:r w:rsidR="00642C0A">
        <w:t xml:space="preserve">арактеристична линија хартије од вриједности – </w:t>
      </w:r>
      <w:r w:rsidR="00642C0A">
        <w:rPr>
          <w:lang w:val="sr-Latn-BA"/>
        </w:rPr>
        <w:t>SML</w:t>
      </w:r>
      <w:r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Вредновање ризичних пројеката и критеријуми за избор ризичних пројеката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Вредновање хартија од вриједности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Теорија динамички комплетних тржишта – хартије од вриједности на тржишту са више временских периода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Вредновање опција у дискретном времену методом биномног стабла – основни појмови везани за опције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Биномно </w:t>
      </w:r>
      <w:r w:rsidR="00934E96">
        <w:t>стабло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Америчка кол и пут опција у дискретном времену</w:t>
      </w:r>
      <w:r w:rsidR="00934E96">
        <w:rPr>
          <w:lang w:val="sr-Latn-BA"/>
        </w:rPr>
        <w:t>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Вредновање опција у континуелном времену путем </w:t>
      </w:r>
      <w:r>
        <w:rPr>
          <w:lang w:val="sr-Latn-BA"/>
        </w:rPr>
        <w:t>Black-Scholes</w:t>
      </w:r>
      <w:r>
        <w:t xml:space="preserve"> формуле, континуелни обрачун каматне стопе и варијабилност ризичних актива;</w:t>
      </w:r>
    </w:p>
    <w:p w:rsidR="00642C0A" w:rsidRPr="00642C0A" w:rsidRDefault="00642C0A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Limes континуалног трговања – стохастичке диференцијалне једначине</w:t>
      </w:r>
      <w:r w:rsidR="00934E96">
        <w:rPr>
          <w:lang w:val="sr-Latn-BA"/>
        </w:rPr>
        <w:t xml:space="preserve"> </w:t>
      </w:r>
      <w:r w:rsidR="00934E96">
        <w:t>и Итова лема;</w:t>
      </w:r>
    </w:p>
    <w:p w:rsidR="00642C0A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Процјена вриједности европских опција </w:t>
      </w:r>
      <w:r w:rsidR="009E203C">
        <w:t>Блек-Шолс (</w:t>
      </w:r>
      <w:r>
        <w:rPr>
          <w:lang w:val="sr-Latn-BA"/>
        </w:rPr>
        <w:t>Black-Scholes</w:t>
      </w:r>
      <w:r w:rsidR="009E203C">
        <w:t>)</w:t>
      </w:r>
      <w:r>
        <w:t xml:space="preserve"> методом; 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Пут-кол паритет;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Структура капитала предузећа и Модиљани-Милер теорија</w:t>
      </w:r>
      <w:r w:rsidR="003312F5">
        <w:t xml:space="preserve"> ирелевантности структуре капитала</w:t>
      </w:r>
      <w:r>
        <w:t>, структура и цијена капитала;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Прва Модиљани-Милер теорема (ММ </w:t>
      </w:r>
      <w:r>
        <w:rPr>
          <w:lang w:val="sr-Latn-BA"/>
        </w:rPr>
        <w:t>I);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Однос ризика и очекиваног приноса: друга Модиљани-Милер теорема (ММ</w:t>
      </w:r>
      <w:r>
        <w:rPr>
          <w:lang w:val="sr-Latn-BA"/>
        </w:rPr>
        <w:t xml:space="preserve"> II</w:t>
      </w:r>
      <w:r>
        <w:t>);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Случај ризичног дуга и доказ теореме ММ</w:t>
      </w:r>
      <w:r w:rsidRPr="00585E79">
        <w:rPr>
          <w:lang w:val="sr-Latn-BA"/>
        </w:rPr>
        <w:t xml:space="preserve"> </w:t>
      </w:r>
      <w:r>
        <w:rPr>
          <w:lang w:val="sr-Latn-BA"/>
        </w:rPr>
        <w:t>I</w:t>
      </w:r>
      <w:r>
        <w:t xml:space="preserve"> у случају ризичног дуга;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Доказ </w:t>
      </w:r>
      <w:r>
        <w:t>ММ</w:t>
      </w:r>
      <w:r>
        <w:rPr>
          <w:lang w:val="sr-Latn-BA"/>
        </w:rPr>
        <w:t xml:space="preserve"> II</w:t>
      </w:r>
      <w:r>
        <w:t xml:space="preserve"> теореме у случају ризичног дуга;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Очекивани принос у случају ризичног дуга;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ММ </w:t>
      </w:r>
      <w:r>
        <w:rPr>
          <w:lang w:val="sr-Latn-BA"/>
        </w:rPr>
        <w:t>I</w:t>
      </w:r>
      <w:r w:rsidRPr="00585E79">
        <w:t xml:space="preserve"> </w:t>
      </w:r>
      <w:r>
        <w:t xml:space="preserve">и </w:t>
      </w:r>
      <w:r>
        <w:t>ММ</w:t>
      </w:r>
      <w:r>
        <w:rPr>
          <w:lang w:val="sr-Latn-BA"/>
        </w:rPr>
        <w:t xml:space="preserve"> II</w:t>
      </w:r>
      <w:r>
        <w:t xml:space="preserve"> теореме: резиме и критике;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Порези на доходак корпорација: теорема ММ </w:t>
      </w:r>
      <w:r>
        <w:rPr>
          <w:lang w:val="sr-Latn-BA"/>
        </w:rPr>
        <w:t>III</w:t>
      </w:r>
      <w:r>
        <w:t>;</w:t>
      </w:r>
    </w:p>
    <w:p w:rsidR="00585E79" w:rsidRPr="00585E79" w:rsidRDefault="00585E79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Трошкови банкротства и теорија </w:t>
      </w:r>
      <w:r>
        <w:rPr>
          <w:lang w:val="sr-Latn-BA"/>
        </w:rPr>
        <w:t>tradeoff-a;</w:t>
      </w:r>
    </w:p>
    <w:p w:rsidR="00585E79" w:rsidRPr="00E47D0C" w:rsidRDefault="003312F5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Милеров модел теорије структуре капитала са укључивањем личних пореза -</w:t>
      </w:r>
      <w:r w:rsidR="00585E79">
        <w:rPr>
          <w:lang w:val="sr-Latn-BA"/>
        </w:rPr>
        <w:t xml:space="preserve"> М</w:t>
      </w:r>
      <w:r w:rsidR="00585E79">
        <w:t>илерова теорема;</w:t>
      </w:r>
    </w:p>
    <w:p w:rsidR="00E47D0C" w:rsidRPr="0092575E" w:rsidRDefault="00E47D0C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Традиционална теорија структуре капитала; </w:t>
      </w:r>
    </w:p>
    <w:p w:rsidR="0092575E" w:rsidRPr="003312F5" w:rsidRDefault="0092575E" w:rsidP="0092575E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lastRenderedPageBreak/>
        <w:t>Теорија статичког компромиса;</w:t>
      </w:r>
    </w:p>
    <w:p w:rsidR="0092575E" w:rsidRPr="0092575E" w:rsidRDefault="0092575E" w:rsidP="0092575E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Теорија хијерархијског редослиједа;</w:t>
      </w:r>
    </w:p>
    <w:p w:rsidR="00585E79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Теорија Џенсена и Меклинга;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Мајерсоова теорија структуре капитала</w:t>
      </w:r>
      <w:r w:rsidR="004B424F">
        <w:t xml:space="preserve"> (модификована теорија хијерархијског редослиједа):</w:t>
      </w:r>
      <w:bookmarkStart w:id="0" w:name="_GoBack"/>
      <w:bookmarkEnd w:id="0"/>
    </w:p>
    <w:p w:rsidR="00C72BE6" w:rsidRPr="0092575E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Теорија Мајерса и Мајлуфа;</w:t>
      </w:r>
    </w:p>
    <w:p w:rsidR="0092575E" w:rsidRPr="003312F5" w:rsidRDefault="0092575E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Теорија сигнализирања (Стивен Рос);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Модели власничке структуре компаније и проблем моралног хазарда;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Статички модел моралног хазарда и оптимална власничка структура компаније;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Динамички модел моралног хазарда и еволуција власничке структуре компаније;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Методе вредновања капитала</w:t>
      </w:r>
      <w:r w:rsidR="009E203C">
        <w:t xml:space="preserve"> </w:t>
      </w:r>
      <w:r w:rsidR="000549B8">
        <w:t>-</w:t>
      </w:r>
      <w:r>
        <w:rPr>
          <w:lang w:val="sr-Latn-BA"/>
        </w:rPr>
        <w:t xml:space="preserve"> принцип адитивности;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Метода пондерисане прос</w:t>
      </w:r>
      <w:r>
        <w:rPr>
          <w:lang w:val="sr-Latn-BA"/>
        </w:rPr>
        <w:t>j</w:t>
      </w:r>
      <w:r>
        <w:t>ечне цијене капитала (</w:t>
      </w:r>
      <w:r>
        <w:rPr>
          <w:lang w:val="sr-Latn-BA"/>
        </w:rPr>
        <w:t xml:space="preserve">WACC) </w:t>
      </w:r>
      <w:r>
        <w:t>у одсуству пореза;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Метода модификоване садашње вриједности (</w:t>
      </w:r>
      <w:r>
        <w:rPr>
          <w:lang w:val="sr-Latn-BA"/>
        </w:rPr>
        <w:t>APV</w:t>
      </w:r>
      <w:r>
        <w:t>) у одсуству пореза;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Модификација </w:t>
      </w:r>
      <w:r>
        <w:rPr>
          <w:lang w:val="sr-Latn-BA"/>
        </w:rPr>
        <w:t>CAPM</w:t>
      </w:r>
      <w:r>
        <w:t xml:space="preserve"> у случају постојања пореза;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rPr>
          <w:lang w:val="sr-Latn-BA"/>
        </w:rPr>
        <w:t xml:space="preserve">WACC </w:t>
      </w:r>
      <w:r>
        <w:t>и</w:t>
      </w:r>
      <w:r>
        <w:rPr>
          <w:lang w:val="sr-Latn-BA"/>
        </w:rPr>
        <w:t xml:space="preserve"> APT </w:t>
      </w:r>
      <w:r>
        <w:t>у присуству пореза;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Интеракција инвестиционих пројеката;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Рацио методе вредновања компаније (</w:t>
      </w:r>
      <w:r>
        <w:rPr>
          <w:lang w:val="sr-Latn-BA"/>
        </w:rPr>
        <w:t>P</w:t>
      </w:r>
      <w:r>
        <w:t xml:space="preserve">/Е рацио и </w:t>
      </w:r>
      <w:r>
        <w:rPr>
          <w:lang w:val="sr-Latn-BA"/>
        </w:rPr>
        <w:t xml:space="preserve">P/B </w:t>
      </w:r>
      <w:r>
        <w:t>рацио);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Вредновање корпоративних обвезница и очекивани новчани токови корпоративних обвезница;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Кредитни рејтинг обвезница;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Процедуре за вредновање ризичног дуга;</w:t>
      </w:r>
    </w:p>
    <w:p w:rsidR="00C72BE6" w:rsidRPr="00C72BE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>Вредновање варанта;</w:t>
      </w:r>
    </w:p>
    <w:p w:rsidR="00C72BE6" w:rsidRPr="00A25FD6" w:rsidRDefault="00C72BE6" w:rsidP="000549B8">
      <w:pPr>
        <w:pStyle w:val="ListParagraph"/>
        <w:numPr>
          <w:ilvl w:val="0"/>
          <w:numId w:val="1"/>
        </w:numPr>
        <w:spacing w:after="120"/>
        <w:rPr>
          <w:lang w:val="sr-Latn-RS"/>
        </w:rPr>
      </w:pPr>
      <w:r>
        <w:t xml:space="preserve">Вредновање </w:t>
      </w:r>
      <w:r w:rsidR="006321EF">
        <w:t>конвертибилних обвезница.</w:t>
      </w:r>
    </w:p>
    <w:p w:rsidR="00A25FD6" w:rsidRPr="00A25FD6" w:rsidRDefault="00A25FD6" w:rsidP="000549B8">
      <w:pPr>
        <w:pStyle w:val="ListParagraph"/>
        <w:spacing w:after="120"/>
        <w:ind w:left="720"/>
        <w:rPr>
          <w:lang w:val="sr-Latn-RS"/>
        </w:rPr>
      </w:pPr>
    </w:p>
    <w:p w:rsidR="00A25FD6" w:rsidRDefault="00A25FD6" w:rsidP="000549B8">
      <w:pPr>
        <w:spacing w:after="120"/>
        <w:ind w:left="360"/>
      </w:pPr>
      <w:r>
        <w:t>НАПОМЕНА: Студенти су обавезни приступити завршној провјери знања са припремљеним самосталним истр</w:t>
      </w:r>
      <w:r>
        <w:t>аживачким радом (приступни рад).</w:t>
      </w:r>
    </w:p>
    <w:p w:rsidR="00A25FD6" w:rsidRDefault="00A25FD6" w:rsidP="000549B8">
      <w:pPr>
        <w:spacing w:after="120"/>
        <w:ind w:left="360"/>
      </w:pPr>
    </w:p>
    <w:p w:rsidR="00A25FD6" w:rsidRDefault="00A25FD6" w:rsidP="00A25FD6">
      <w:pPr>
        <w:spacing w:after="60" w:line="276" w:lineRule="auto"/>
        <w:ind w:left="360"/>
      </w:pPr>
    </w:p>
    <w:p w:rsidR="00A25FD6" w:rsidRPr="00A25FD6" w:rsidRDefault="00A25FD6" w:rsidP="00A25FD6">
      <w:pPr>
        <w:spacing w:after="60" w:line="276" w:lineRule="auto"/>
        <w:ind w:left="360"/>
        <w:jc w:val="right"/>
        <w:rPr>
          <w:i/>
          <w:lang w:val="sr-Latn-BA"/>
        </w:rPr>
      </w:pPr>
      <w:r w:rsidRPr="00A25FD6">
        <w:rPr>
          <w:lang w:val="sr-Latn-BA"/>
        </w:rPr>
        <w:tab/>
      </w:r>
      <w:r w:rsidRPr="00A25FD6">
        <w:rPr>
          <w:lang w:val="sr-Latn-BA"/>
        </w:rPr>
        <w:tab/>
      </w:r>
      <w:r w:rsidRPr="00A25FD6">
        <w:rPr>
          <w:i/>
          <w:lang w:val="sr-Latn-BA"/>
        </w:rPr>
        <w:t>Проф. др Тајана Сердар Раковић</w:t>
      </w:r>
    </w:p>
    <w:p w:rsidR="00A25FD6" w:rsidRPr="00A25FD6" w:rsidRDefault="00A25FD6" w:rsidP="00A25FD6">
      <w:pPr>
        <w:rPr>
          <w:i/>
        </w:rPr>
      </w:pPr>
    </w:p>
    <w:sectPr w:rsidR="00A25FD6" w:rsidRPr="00A25F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D5" w:rsidRDefault="00665FD5" w:rsidP="00642C0A">
      <w:r>
        <w:separator/>
      </w:r>
    </w:p>
  </w:endnote>
  <w:endnote w:type="continuationSeparator" w:id="0">
    <w:p w:rsidR="00665FD5" w:rsidRDefault="00665FD5" w:rsidP="006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D5" w:rsidRDefault="00665FD5" w:rsidP="00642C0A">
      <w:r>
        <w:separator/>
      </w:r>
    </w:p>
  </w:footnote>
  <w:footnote w:type="continuationSeparator" w:id="0">
    <w:p w:rsidR="00665FD5" w:rsidRDefault="00665FD5" w:rsidP="0064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C0A" w:rsidRDefault="00642C0A" w:rsidP="00642C0A">
    <w:pPr>
      <w:pStyle w:val="Header"/>
    </w:pPr>
    <w:r>
      <w:t>Економски факултет</w:t>
    </w:r>
  </w:p>
  <w:p w:rsidR="00642C0A" w:rsidRPr="00B7027C" w:rsidRDefault="00642C0A" w:rsidP="00642C0A">
    <w:pPr>
      <w:pStyle w:val="Header"/>
    </w:pPr>
    <w:r>
      <w:t>Универзитет у Бањој Луци</w:t>
    </w:r>
  </w:p>
  <w:p w:rsidR="00642C0A" w:rsidRDefault="00642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B024A"/>
    <w:multiLevelType w:val="hybridMultilevel"/>
    <w:tmpl w:val="8BD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0A"/>
    <w:rsid w:val="000549B8"/>
    <w:rsid w:val="003312F5"/>
    <w:rsid w:val="004B424F"/>
    <w:rsid w:val="00585E79"/>
    <w:rsid w:val="006321EF"/>
    <w:rsid w:val="00642C0A"/>
    <w:rsid w:val="00665FD5"/>
    <w:rsid w:val="006939BE"/>
    <w:rsid w:val="00723A32"/>
    <w:rsid w:val="00807944"/>
    <w:rsid w:val="0092575E"/>
    <w:rsid w:val="00934E96"/>
    <w:rsid w:val="009E203C"/>
    <w:rsid w:val="00A25FD6"/>
    <w:rsid w:val="00C72BE6"/>
    <w:rsid w:val="00D569DA"/>
    <w:rsid w:val="00E47D0C"/>
    <w:rsid w:val="00EB710C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C0974-B539-4524-BEF6-3148CAD9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0A"/>
    <w:pPr>
      <w:jc w:val="both"/>
    </w:pPr>
    <w:rPr>
      <w:rFonts w:eastAsia="Times New Roman"/>
      <w:noProof/>
      <w:sz w:val="24"/>
      <w:szCs w:val="24"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B710C"/>
    <w:rPr>
      <w:b/>
      <w:bCs/>
    </w:rPr>
  </w:style>
  <w:style w:type="paragraph" w:styleId="ListParagraph">
    <w:name w:val="List Paragraph"/>
    <w:basedOn w:val="Normal"/>
    <w:uiPriority w:val="34"/>
    <w:qFormat/>
    <w:rsid w:val="00EB710C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642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0A"/>
    <w:rPr>
      <w:rFonts w:eastAsia="Times New Roman"/>
      <w:noProof/>
      <w:sz w:val="24"/>
      <w:szCs w:val="24"/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642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0A"/>
    <w:rPr>
      <w:rFonts w:eastAsia="Times New Roman"/>
      <w:noProof/>
      <w:sz w:val="24"/>
      <w:szCs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10</cp:revision>
  <dcterms:created xsi:type="dcterms:W3CDTF">2024-04-03T08:27:00Z</dcterms:created>
  <dcterms:modified xsi:type="dcterms:W3CDTF">2024-04-03T09:23:00Z</dcterms:modified>
</cp:coreProperties>
</file>