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9F8B8" w14:textId="632D4A49" w:rsidR="003F16D3" w:rsidRDefault="00A12FC6" w:rsidP="00A6267A">
      <w:pPr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ПИТАЊА</w:t>
      </w:r>
    </w:p>
    <w:p w14:paraId="5B87B9D8" w14:textId="00F17FD2" w:rsidR="00A12FC6" w:rsidRDefault="00A12FC6" w:rsidP="00A12FC6">
      <w:pPr>
        <w:jc w:val="both"/>
        <w:rPr>
          <w:b/>
          <w:bCs/>
          <w:lang w:val="sr-Cyrl-BA"/>
        </w:rPr>
      </w:pPr>
    </w:p>
    <w:p w14:paraId="4BC1416D" w14:textId="2261E2E6" w:rsidR="00A12FC6" w:rsidRDefault="00A12FC6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 w:rsidRPr="00A12FC6">
        <w:rPr>
          <w:bCs/>
          <w:lang w:val="sr-Cyrl-BA"/>
        </w:rPr>
        <w:t>Појам</w:t>
      </w:r>
      <w:r>
        <w:rPr>
          <w:bCs/>
          <w:lang w:val="sr-Cyrl-BA"/>
        </w:rPr>
        <w:t>,</w:t>
      </w:r>
      <w:r w:rsidRPr="00A12FC6">
        <w:rPr>
          <w:bCs/>
          <w:lang w:val="sr-Cyrl-BA"/>
        </w:rPr>
        <w:t xml:space="preserve"> </w:t>
      </w:r>
      <w:r>
        <w:rPr>
          <w:bCs/>
          <w:lang w:val="sr-Cyrl-BA"/>
        </w:rPr>
        <w:t xml:space="preserve">врсте и карактеристике </w:t>
      </w:r>
      <w:r w:rsidRPr="00A12FC6">
        <w:rPr>
          <w:bCs/>
          <w:lang w:val="sr-Cyrl-BA"/>
        </w:rPr>
        <w:t>глобализације</w:t>
      </w:r>
      <w:r w:rsidR="00AF6AC0">
        <w:rPr>
          <w:bCs/>
          <w:lang w:val="sr-Cyrl-BA"/>
        </w:rPr>
        <w:t xml:space="preserve"> </w:t>
      </w:r>
    </w:p>
    <w:p w14:paraId="306FE603" w14:textId="700D1E49" w:rsidR="00AF6AC0" w:rsidRDefault="00AF6AC0" w:rsidP="00AF6AC0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Три таласа глобализације</w:t>
      </w:r>
    </w:p>
    <w:p w14:paraId="3481A753" w14:textId="76E00134" w:rsidR="00AA05F5" w:rsidRDefault="00AA05F5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Узроци глобализације</w:t>
      </w:r>
      <w:bookmarkStart w:id="0" w:name="_GoBack"/>
      <w:bookmarkEnd w:id="0"/>
    </w:p>
    <w:p w14:paraId="3CBC7076" w14:textId="4F2AB57F" w:rsidR="00A12FC6" w:rsidRDefault="00A12FC6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Транзиција као процес</w:t>
      </w:r>
    </w:p>
    <w:p w14:paraId="6B1A9881" w14:textId="1BCCED44" w:rsidR="00A12FC6" w:rsidRDefault="00A12FC6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Модели и резултати транзиције</w:t>
      </w:r>
      <w:r w:rsidR="00303ACA">
        <w:rPr>
          <w:bCs/>
          <w:lang w:val="sr-Cyrl-BA"/>
        </w:rPr>
        <w:t xml:space="preserve"> – транзицијски индикатори</w:t>
      </w:r>
    </w:p>
    <w:p w14:paraId="3DD76332" w14:textId="3D2F6F9E" w:rsidR="00303ACA" w:rsidRDefault="00303ACA" w:rsidP="00303ACA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Контроверзе око глобализације – три фактора раста</w:t>
      </w:r>
    </w:p>
    <w:p w14:paraId="7DE6F16F" w14:textId="5B55C61D" w:rsidR="00A12FC6" w:rsidRDefault="00303ACA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Опш</w:t>
      </w:r>
      <w:r w:rsidR="006C2772">
        <w:rPr>
          <w:bCs/>
          <w:lang w:val="sr-Cyrl-BA"/>
        </w:rPr>
        <w:t>ти</w:t>
      </w:r>
      <w:r w:rsidR="00AF6AC0">
        <w:rPr>
          <w:bCs/>
          <w:lang w:val="sr-Cyrl-BA"/>
        </w:rPr>
        <w:t xml:space="preserve"> е</w:t>
      </w:r>
      <w:r w:rsidR="00A12FC6">
        <w:rPr>
          <w:bCs/>
          <w:lang w:val="sr-Cyrl-BA"/>
        </w:rPr>
        <w:t>фекти глобализације</w:t>
      </w:r>
    </w:p>
    <w:p w14:paraId="713CD0EB" w14:textId="44E5E5B0" w:rsidR="00AF6AC0" w:rsidRDefault="00AF6AC0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Главни носиоци глобализације</w:t>
      </w:r>
    </w:p>
    <w:p w14:paraId="42A9792A" w14:textId="5C926BFD" w:rsidR="00AF6AC0" w:rsidRDefault="00AF6AC0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Регионалне економсаке интеграције</w:t>
      </w:r>
    </w:p>
    <w:p w14:paraId="00898C29" w14:textId="7CA3EE0B" w:rsidR="00AF6AC0" w:rsidRDefault="00AF6AC0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Транснационалне компаније</w:t>
      </w:r>
    </w:p>
    <w:p w14:paraId="3B5FEE59" w14:textId="16729BCA" w:rsidR="00AF6AC0" w:rsidRDefault="00AF6AC0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Глобализација трговинских токова</w:t>
      </w:r>
    </w:p>
    <w:p w14:paraId="45CF4516" w14:textId="07CCFC08" w:rsidR="00AF6AC0" w:rsidRDefault="00AF6AC0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Глобализација финасијских токова</w:t>
      </w:r>
    </w:p>
    <w:p w14:paraId="739C0BE8" w14:textId="0ADA8D11" w:rsidR="00AF6AC0" w:rsidRDefault="00AF6AC0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Глобална неједнакост</w:t>
      </w:r>
    </w:p>
    <w:p w14:paraId="7D626C82" w14:textId="4D596D55" w:rsidR="006C2772" w:rsidRDefault="006C2772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Деглобализација или нова глобализација</w:t>
      </w:r>
    </w:p>
    <w:p w14:paraId="4D1B3B62" w14:textId="07EA4A75" w:rsidR="00ED6C02" w:rsidRDefault="00ED6C02" w:rsidP="00A12FC6">
      <w:pPr>
        <w:pStyle w:val="ListParagraph"/>
        <w:numPr>
          <w:ilvl w:val="0"/>
          <w:numId w:val="5"/>
        </w:numPr>
        <w:jc w:val="both"/>
        <w:rPr>
          <w:bCs/>
          <w:lang w:val="sr-Cyrl-BA"/>
        </w:rPr>
      </w:pPr>
      <w:r>
        <w:rPr>
          <w:bCs/>
          <w:lang w:val="sr-Cyrl-BA"/>
        </w:rPr>
        <w:t>Савремена глобална дешавања</w:t>
      </w:r>
    </w:p>
    <w:p w14:paraId="6E690FF3" w14:textId="1899E2E4" w:rsidR="002E7424" w:rsidRPr="00ED6C02" w:rsidRDefault="00ED6C02" w:rsidP="002E7424">
      <w:pPr>
        <w:ind w:left="360"/>
        <w:jc w:val="both"/>
        <w:rPr>
          <w:bCs/>
          <w:lang w:val="sr-Cyrl-BA"/>
        </w:rPr>
      </w:pPr>
      <w:r>
        <w:rPr>
          <w:bCs/>
          <w:lang w:val="sr-Cyrl-BA"/>
        </w:rPr>
        <w:t xml:space="preserve">      </w:t>
      </w:r>
    </w:p>
    <w:p w14:paraId="0AF59AC2" w14:textId="4AC1401C" w:rsidR="00ED6C02" w:rsidRPr="00ED6C02" w:rsidRDefault="00ED6C02" w:rsidP="00ED6C02">
      <w:pPr>
        <w:ind w:left="360"/>
        <w:jc w:val="both"/>
        <w:rPr>
          <w:bCs/>
          <w:lang w:val="sr-Cyrl-BA"/>
        </w:rPr>
      </w:pPr>
    </w:p>
    <w:p w14:paraId="55C03C7C" w14:textId="77777777" w:rsidR="00ED6C02" w:rsidRPr="00A12FC6" w:rsidRDefault="00ED6C02">
      <w:pPr>
        <w:pStyle w:val="ListParagraph"/>
        <w:jc w:val="both"/>
        <w:rPr>
          <w:bCs/>
          <w:lang w:val="sr-Cyrl-BA"/>
        </w:rPr>
      </w:pPr>
    </w:p>
    <w:sectPr w:rsidR="00ED6C02" w:rsidRPr="00A12FC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A63"/>
    <w:multiLevelType w:val="hybridMultilevel"/>
    <w:tmpl w:val="F7344C86"/>
    <w:lvl w:ilvl="0" w:tplc="FC8AD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44D3D"/>
    <w:multiLevelType w:val="hybridMultilevel"/>
    <w:tmpl w:val="23083B1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A4753"/>
    <w:multiLevelType w:val="hybridMultilevel"/>
    <w:tmpl w:val="7A58FEC4"/>
    <w:lvl w:ilvl="0" w:tplc="96C0BE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352D1C"/>
    <w:multiLevelType w:val="hybridMultilevel"/>
    <w:tmpl w:val="F584661A"/>
    <w:lvl w:ilvl="0" w:tplc="E3327B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E50D80"/>
    <w:multiLevelType w:val="hybridMultilevel"/>
    <w:tmpl w:val="CAAA4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B"/>
    <w:rsid w:val="000439D3"/>
    <w:rsid w:val="00063A23"/>
    <w:rsid w:val="000A72A9"/>
    <w:rsid w:val="000F0AD4"/>
    <w:rsid w:val="00111052"/>
    <w:rsid w:val="001814E3"/>
    <w:rsid w:val="00225394"/>
    <w:rsid w:val="0023272D"/>
    <w:rsid w:val="002A2B63"/>
    <w:rsid w:val="002E5AC5"/>
    <w:rsid w:val="002E7424"/>
    <w:rsid w:val="003021F4"/>
    <w:rsid w:val="00303ACA"/>
    <w:rsid w:val="00362D62"/>
    <w:rsid w:val="003C1F08"/>
    <w:rsid w:val="003E090C"/>
    <w:rsid w:val="003F16D3"/>
    <w:rsid w:val="00433551"/>
    <w:rsid w:val="00470BC1"/>
    <w:rsid w:val="004765AA"/>
    <w:rsid w:val="00500FC7"/>
    <w:rsid w:val="0053743E"/>
    <w:rsid w:val="005B226D"/>
    <w:rsid w:val="005C7655"/>
    <w:rsid w:val="005E004C"/>
    <w:rsid w:val="00620EBA"/>
    <w:rsid w:val="006B1E6D"/>
    <w:rsid w:val="006C2772"/>
    <w:rsid w:val="00732FBE"/>
    <w:rsid w:val="00757842"/>
    <w:rsid w:val="0078063D"/>
    <w:rsid w:val="0085390E"/>
    <w:rsid w:val="00891052"/>
    <w:rsid w:val="008A0D3D"/>
    <w:rsid w:val="008B3F72"/>
    <w:rsid w:val="00A02640"/>
    <w:rsid w:val="00A12FC6"/>
    <w:rsid w:val="00A374A5"/>
    <w:rsid w:val="00A579FA"/>
    <w:rsid w:val="00A6267A"/>
    <w:rsid w:val="00A820A9"/>
    <w:rsid w:val="00AA05F5"/>
    <w:rsid w:val="00AC581E"/>
    <w:rsid w:val="00AF6AC0"/>
    <w:rsid w:val="00B076E6"/>
    <w:rsid w:val="00B14308"/>
    <w:rsid w:val="00B23CE1"/>
    <w:rsid w:val="00B26D63"/>
    <w:rsid w:val="00BB10CB"/>
    <w:rsid w:val="00BF7213"/>
    <w:rsid w:val="00C02E3A"/>
    <w:rsid w:val="00C165E1"/>
    <w:rsid w:val="00C23240"/>
    <w:rsid w:val="00C2641B"/>
    <w:rsid w:val="00C65330"/>
    <w:rsid w:val="00CA1F54"/>
    <w:rsid w:val="00CA51D3"/>
    <w:rsid w:val="00CE4EBE"/>
    <w:rsid w:val="00D31908"/>
    <w:rsid w:val="00DB43F1"/>
    <w:rsid w:val="00DB5CE6"/>
    <w:rsid w:val="00DC42F5"/>
    <w:rsid w:val="00DD0F11"/>
    <w:rsid w:val="00E12B30"/>
    <w:rsid w:val="00E22758"/>
    <w:rsid w:val="00E4258B"/>
    <w:rsid w:val="00EB1827"/>
    <w:rsid w:val="00EB4037"/>
    <w:rsid w:val="00EC72B0"/>
    <w:rsid w:val="00ED6C02"/>
    <w:rsid w:val="00EE47CA"/>
    <w:rsid w:val="00F341CC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A174"/>
  <w15:docId w15:val="{32D58CD1-D550-4C06-8C73-41F6799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r-Cyrl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42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3743E"/>
    <w:rPr>
      <w:i/>
      <w:iCs/>
    </w:rPr>
  </w:style>
  <w:style w:type="paragraph" w:styleId="ListParagraph">
    <w:name w:val="List Paragraph"/>
    <w:basedOn w:val="Normal"/>
    <w:qFormat/>
    <w:rsid w:val="00DD0F1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433551"/>
    <w:pPr>
      <w:spacing w:after="240" w:line="240" w:lineRule="auto"/>
    </w:pPr>
    <w:rPr>
      <w:rFonts w:ascii="Arial" w:eastAsia="Times New Roman" w:hAnsi="Arial"/>
      <w:noProof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33551"/>
    <w:rPr>
      <w:rFonts w:ascii="Arial" w:eastAsia="Times New Roman" w:hAnsi="Arial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B5C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A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C0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Govedarica</dc:creator>
  <cp:keywords/>
  <dc:description/>
  <cp:lastModifiedBy>Korisnik</cp:lastModifiedBy>
  <cp:revision>5</cp:revision>
  <cp:lastPrinted>2022-12-15T09:46:00Z</cp:lastPrinted>
  <dcterms:created xsi:type="dcterms:W3CDTF">2022-12-22T15:46:00Z</dcterms:created>
  <dcterms:modified xsi:type="dcterms:W3CDTF">2024-05-08T08:04:00Z</dcterms:modified>
</cp:coreProperties>
</file>